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70EC" w14:textId="51EC6E11" w:rsidR="000347AE" w:rsidRDefault="009E76D3" w:rsidP="00557B10">
      <w:pPr>
        <w:jc w:val="center"/>
        <w:rPr>
          <w:rFonts w:ascii="UD デジタル 教科書体 NK-R" w:eastAsia="UD デジタル 教科書体 NK-R"/>
          <w:sz w:val="24"/>
        </w:rPr>
      </w:pPr>
      <w:r>
        <w:rPr>
          <w:rFonts w:ascii="UD デジタル 教科書体 NK-R" w:eastAsia="UD デジタル 教科書体 NK-R" w:hint="eastAsia"/>
          <w:sz w:val="24"/>
        </w:rPr>
        <w:t>令和</w:t>
      </w:r>
      <w:r w:rsidR="009C4B06">
        <w:rPr>
          <w:rFonts w:ascii="UD デジタル 教科書体 NK-R" w:eastAsia="UD デジタル 教科書体 NK-R" w:hint="eastAsia"/>
          <w:sz w:val="24"/>
        </w:rPr>
        <w:t>６</w:t>
      </w:r>
      <w:r w:rsidR="00963D21" w:rsidRPr="00BF5EF6">
        <w:rPr>
          <w:rFonts w:ascii="UD デジタル 教科書体 NK-R" w:eastAsia="UD デジタル 教科書体 NK-R" w:hint="eastAsia"/>
          <w:sz w:val="24"/>
        </w:rPr>
        <w:t>年度　多摩市立</w:t>
      </w:r>
      <w:r w:rsidR="00394F63">
        <w:rPr>
          <w:rFonts w:ascii="UD デジタル 教科書体 NK-R" w:eastAsia="UD デジタル 教科書体 NK-R" w:hint="eastAsia"/>
          <w:sz w:val="24"/>
        </w:rPr>
        <w:t>多摩第一</w:t>
      </w:r>
      <w:r w:rsidR="00963D21" w:rsidRPr="00BF5EF6">
        <w:rPr>
          <w:rFonts w:ascii="UD デジタル 教科書体 NK-R" w:eastAsia="UD デジタル 教科書体 NK-R" w:hint="eastAsia"/>
          <w:sz w:val="24"/>
        </w:rPr>
        <w:t>小学校　学校評価書</w:t>
      </w:r>
    </w:p>
    <w:p w14:paraId="02789DA8" w14:textId="77777777" w:rsidR="00532C00" w:rsidRPr="000347AE" w:rsidRDefault="00532C00" w:rsidP="00557B10">
      <w:pPr>
        <w:jc w:val="center"/>
        <w:rPr>
          <w:rFonts w:ascii="UD デジタル 教科書体 NK-R" w:eastAsia="UD デジタル 教科書体 NK-R"/>
          <w:sz w:val="24"/>
        </w:rPr>
      </w:pPr>
    </w:p>
    <w:tbl>
      <w:tblPr>
        <w:tblStyle w:val="a3"/>
        <w:tblpPr w:leftFromText="142" w:rightFromText="142" w:vertAnchor="text" w:tblpY="1"/>
        <w:tblOverlap w:val="never"/>
        <w:tblW w:w="0" w:type="auto"/>
        <w:tblLook w:val="04A0" w:firstRow="1" w:lastRow="0" w:firstColumn="1" w:lastColumn="0" w:noHBand="0" w:noVBand="1"/>
      </w:tblPr>
      <w:tblGrid>
        <w:gridCol w:w="2263"/>
        <w:gridCol w:w="7797"/>
      </w:tblGrid>
      <w:tr w:rsidR="002F547F" w14:paraId="75279355" w14:textId="77777777" w:rsidTr="00D77EA3">
        <w:tc>
          <w:tcPr>
            <w:tcW w:w="10060" w:type="dxa"/>
            <w:gridSpan w:val="2"/>
            <w:shd w:val="clear" w:color="auto" w:fill="F2F2F2" w:themeFill="background1" w:themeFillShade="F2"/>
          </w:tcPr>
          <w:p w14:paraId="5C02DEBB" w14:textId="77777777" w:rsidR="002F547F" w:rsidRDefault="002F547F" w:rsidP="00394F63">
            <w:pPr>
              <w:spacing w:line="0" w:lineRule="atLeast"/>
              <w:jc w:val="center"/>
              <w:rPr>
                <w:rFonts w:ascii="UD デジタル 教科書体 NK-R" w:eastAsia="UD デジタル 教科書体 NK-R"/>
              </w:rPr>
            </w:pPr>
            <w:r>
              <w:rPr>
                <w:rFonts w:ascii="UD デジタル 教科書体 NK-R" w:eastAsia="UD デジタル 教科書体 NK-R" w:hint="eastAsia"/>
              </w:rPr>
              <w:t>学校教育目標</w:t>
            </w:r>
          </w:p>
        </w:tc>
      </w:tr>
      <w:tr w:rsidR="002F547F" w14:paraId="2422A19F" w14:textId="77777777" w:rsidTr="00D77EA3">
        <w:trPr>
          <w:trHeight w:val="661"/>
        </w:trPr>
        <w:tc>
          <w:tcPr>
            <w:tcW w:w="10060" w:type="dxa"/>
            <w:gridSpan w:val="2"/>
            <w:vAlign w:val="center"/>
          </w:tcPr>
          <w:p w14:paraId="0A4C1732" w14:textId="20D10A88" w:rsidR="002F0877" w:rsidRPr="00445B5D" w:rsidRDefault="005302BF" w:rsidP="00D068B2">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憲法・教育基本法の精神を</w:t>
            </w:r>
            <w:r w:rsidR="00207794">
              <w:rPr>
                <w:rFonts w:ascii="UD デジタル 教科書体 NK-R" w:eastAsia="UD デジタル 教科書体 NK-R" w:hint="eastAsia"/>
                <w:sz w:val="20"/>
              </w:rPr>
              <w:t>尊重し</w:t>
            </w:r>
            <w:r>
              <w:rPr>
                <w:rFonts w:ascii="UD デジタル 教科書体 NK-R" w:eastAsia="UD デジタル 教科書体 NK-R" w:hint="eastAsia"/>
                <w:sz w:val="20"/>
              </w:rPr>
              <w:t>、人権尊重</w:t>
            </w:r>
            <w:r w:rsidR="00207794">
              <w:rPr>
                <w:rFonts w:ascii="UD デジタル 教科書体 NK-R" w:eastAsia="UD デジタル 教科書体 NK-R" w:hint="eastAsia"/>
                <w:sz w:val="20"/>
              </w:rPr>
              <w:t>の精神を基調として</w:t>
            </w:r>
            <w:r w:rsidR="00C91CE4">
              <w:rPr>
                <w:rFonts w:ascii="UD デジタル 教科書体 NK-R" w:eastAsia="UD デジタル 教科書体 NK-R" w:hint="eastAsia"/>
                <w:sz w:val="20"/>
              </w:rPr>
              <w:t>「</w:t>
            </w:r>
            <w:r w:rsidR="00207794">
              <w:rPr>
                <w:rFonts w:ascii="UD デジタル 教科書体 NK-R" w:eastAsia="UD デジタル 教科書体 NK-R" w:hint="eastAsia"/>
                <w:sz w:val="20"/>
              </w:rPr>
              <w:t>未来を切り拓く資質・能力</w:t>
            </w:r>
            <w:r w:rsidR="00C91CE4">
              <w:rPr>
                <w:rFonts w:ascii="UD デジタル 教科書体 NK-R" w:eastAsia="UD デジタル 教科書体 NK-R" w:hint="eastAsia"/>
                <w:sz w:val="20"/>
              </w:rPr>
              <w:t>」「</w:t>
            </w:r>
            <w:r w:rsidR="001D6570">
              <w:rPr>
                <w:rFonts w:ascii="UD デジタル 教科書体 NK-R" w:eastAsia="UD デジタル 教科書体 NK-R" w:hint="eastAsia"/>
                <w:sz w:val="20"/>
              </w:rPr>
              <w:t>２０５０年の</w:t>
            </w:r>
            <w:r w:rsidR="00C91CE4">
              <w:rPr>
                <w:rFonts w:ascii="UD デジタル 教科書体 NK-R" w:eastAsia="UD デジタル 教科書体 NK-R" w:hint="eastAsia"/>
                <w:sz w:val="20"/>
              </w:rPr>
              <w:t>大人づくりに向けた</w:t>
            </w:r>
            <w:r w:rsidR="001D6570">
              <w:rPr>
                <w:rFonts w:ascii="UD デジタル 教科書体 NK-R" w:eastAsia="UD デジタル 教科書体 NK-R" w:hint="eastAsia"/>
                <w:sz w:val="20"/>
              </w:rPr>
              <w:t>社会性</w:t>
            </w:r>
            <w:r w:rsidR="00C91CE4">
              <w:rPr>
                <w:rFonts w:ascii="UD デジタル 教科書体 NK-R" w:eastAsia="UD デジタル 教科書体 NK-R" w:hint="eastAsia"/>
                <w:sz w:val="20"/>
              </w:rPr>
              <w:t>」</w:t>
            </w:r>
            <w:r w:rsidR="00207794">
              <w:rPr>
                <w:rFonts w:ascii="UD デジタル 教科書体 NK-R" w:eastAsia="UD デジタル 教科書体 NK-R" w:hint="eastAsia"/>
                <w:sz w:val="20"/>
              </w:rPr>
              <w:t>の調和のとれた育成を目指す。</w:t>
            </w:r>
          </w:p>
        </w:tc>
      </w:tr>
      <w:tr w:rsidR="002F547F" w14:paraId="7629DF06" w14:textId="77777777" w:rsidTr="00394F63">
        <w:trPr>
          <w:trHeight w:val="169"/>
        </w:trPr>
        <w:tc>
          <w:tcPr>
            <w:tcW w:w="10060" w:type="dxa"/>
            <w:gridSpan w:val="2"/>
            <w:shd w:val="clear" w:color="auto" w:fill="F2F2F2" w:themeFill="background1" w:themeFillShade="F2"/>
          </w:tcPr>
          <w:p w14:paraId="5F9F1D0A" w14:textId="77777777" w:rsidR="002F547F" w:rsidRDefault="00F72FAD" w:rsidP="00394F63">
            <w:pPr>
              <w:spacing w:line="0" w:lineRule="atLeast"/>
              <w:jc w:val="center"/>
              <w:rPr>
                <w:rFonts w:ascii="UD デジタル 教科書体 NK-R" w:eastAsia="UD デジタル 教科書体 NK-R"/>
              </w:rPr>
            </w:pPr>
            <w:r>
              <w:rPr>
                <w:rFonts w:ascii="UD デジタル 教科書体 NK-R" w:eastAsia="UD デジタル 教科書体 NK-R" w:hint="eastAsia"/>
              </w:rPr>
              <w:t>目指す学校像（</w:t>
            </w:r>
            <w:r w:rsidR="002F547F">
              <w:rPr>
                <w:rFonts w:ascii="UD デジタル 教科書体 NK-R" w:eastAsia="UD デジタル 教科書体 NK-R" w:hint="eastAsia"/>
              </w:rPr>
              <w:t>学校経営ビジョン</w:t>
            </w:r>
            <w:r>
              <w:rPr>
                <w:rFonts w:ascii="UD デジタル 教科書体 NK-R" w:eastAsia="UD デジタル 教科書体 NK-R" w:hint="eastAsia"/>
              </w:rPr>
              <w:t>）</w:t>
            </w:r>
          </w:p>
        </w:tc>
      </w:tr>
      <w:tr w:rsidR="002F547F" w14:paraId="1BF1C6A4" w14:textId="77777777" w:rsidTr="00D77EA3">
        <w:trPr>
          <w:trHeight w:val="619"/>
        </w:trPr>
        <w:tc>
          <w:tcPr>
            <w:tcW w:w="10060" w:type="dxa"/>
            <w:gridSpan w:val="2"/>
            <w:vAlign w:val="center"/>
          </w:tcPr>
          <w:p w14:paraId="3F5DD394" w14:textId="029302C3" w:rsidR="00D068B2" w:rsidRDefault="00207794" w:rsidP="00D068B2">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あいさついっぱい、いつも笑顔の楽しい一小</w:t>
            </w:r>
          </w:p>
          <w:p w14:paraId="6E0ABDBD" w14:textId="67BC201B" w:rsidR="00207794" w:rsidRDefault="00207794" w:rsidP="00207794">
            <w:pPr>
              <w:spacing w:line="260" w:lineRule="exact"/>
              <w:ind w:firstLineChars="100" w:firstLine="200"/>
              <w:rPr>
                <w:rFonts w:ascii="UD デジタル 教科書体 NK-R" w:eastAsia="UD デジタル 教科書体 NK-R"/>
                <w:sz w:val="20"/>
              </w:rPr>
            </w:pPr>
            <w:r>
              <w:rPr>
                <w:rFonts w:ascii="UD デジタル 教科書体 NK-R" w:eastAsia="UD デジタル 教科書体 NK-R" w:hint="eastAsia"/>
                <w:sz w:val="20"/>
              </w:rPr>
              <w:t>「</w:t>
            </w:r>
            <w:r w:rsidR="00D068B2" w:rsidRPr="00D068B2">
              <w:rPr>
                <w:rFonts w:ascii="UD デジタル 教科書体 NK-R" w:eastAsia="UD デジタル 教科書体 NK-R" w:hint="eastAsia"/>
                <w:sz w:val="20"/>
              </w:rPr>
              <w:t>分かる楽しさ、できる実感、伝える喜びを大切にする</w:t>
            </w:r>
            <w:r>
              <w:rPr>
                <w:rFonts w:ascii="UD デジタル 教科書体 NK-R" w:eastAsia="UD デジタル 教科書体 NK-R" w:hint="eastAsia"/>
                <w:sz w:val="20"/>
              </w:rPr>
              <w:t>学校」　　　「</w:t>
            </w:r>
            <w:r w:rsidR="00D068B2" w:rsidRPr="00D068B2">
              <w:rPr>
                <w:rFonts w:ascii="UD デジタル 教科書体 NK-R" w:eastAsia="UD デジタル 教科書体 NK-R" w:hint="eastAsia"/>
                <w:sz w:val="20"/>
              </w:rPr>
              <w:t>子どもたちが安心して、元気に学</w:t>
            </w:r>
            <w:r>
              <w:rPr>
                <w:rFonts w:ascii="UD デジタル 教科書体 NK-R" w:eastAsia="UD デジタル 教科書体 NK-R" w:hint="eastAsia"/>
                <w:sz w:val="20"/>
              </w:rPr>
              <w:t>べる</w:t>
            </w:r>
            <w:r w:rsidR="00D068B2" w:rsidRPr="00D068B2">
              <w:rPr>
                <w:rFonts w:ascii="UD デジタル 教科書体 NK-R" w:eastAsia="UD デジタル 教科書体 NK-R" w:hint="eastAsia"/>
                <w:sz w:val="20"/>
              </w:rPr>
              <w:t>学校</w:t>
            </w:r>
            <w:r>
              <w:rPr>
                <w:rFonts w:ascii="UD デジタル 教科書体 NK-R" w:eastAsia="UD デジタル 教科書体 NK-R" w:hint="eastAsia"/>
                <w:sz w:val="20"/>
              </w:rPr>
              <w:t>」</w:t>
            </w:r>
          </w:p>
          <w:p w14:paraId="0D8AABE9" w14:textId="15B579B4" w:rsidR="002F547F" w:rsidRPr="00445B5D" w:rsidRDefault="00207794" w:rsidP="00207794">
            <w:pPr>
              <w:spacing w:line="260" w:lineRule="exact"/>
              <w:ind w:firstLineChars="100" w:firstLine="200"/>
              <w:rPr>
                <w:rFonts w:ascii="UD デジタル 教科書体 NK-R" w:eastAsia="UD デジタル 教科書体 NK-R"/>
                <w:sz w:val="20"/>
              </w:rPr>
            </w:pPr>
            <w:r>
              <w:rPr>
                <w:rFonts w:ascii="UD デジタル 教科書体 NK-R" w:eastAsia="UD デジタル 教科書体 NK-R" w:hint="eastAsia"/>
                <w:sz w:val="20"/>
              </w:rPr>
              <w:t>「</w:t>
            </w:r>
            <w:r w:rsidR="00D068B2" w:rsidRPr="00D068B2">
              <w:rPr>
                <w:rFonts w:ascii="UD デジタル 教科書体 NK-R" w:eastAsia="UD デジタル 教科書体 NK-R" w:hint="eastAsia"/>
                <w:sz w:val="20"/>
              </w:rPr>
              <w:t>保護者・地域から信頼される学校</w:t>
            </w:r>
            <w:r>
              <w:rPr>
                <w:rFonts w:ascii="UD デジタル 教科書体 NK-R" w:eastAsia="UD デジタル 教科書体 NK-R" w:hint="eastAsia"/>
                <w:sz w:val="20"/>
              </w:rPr>
              <w:t>」</w:t>
            </w:r>
          </w:p>
        </w:tc>
      </w:tr>
      <w:tr w:rsidR="00F72FAD" w14:paraId="350EEEF5" w14:textId="77777777" w:rsidTr="00557B10">
        <w:tc>
          <w:tcPr>
            <w:tcW w:w="2263" w:type="dxa"/>
            <w:shd w:val="clear" w:color="auto" w:fill="F2F2F2" w:themeFill="background1" w:themeFillShade="F2"/>
          </w:tcPr>
          <w:p w14:paraId="255E2F83" w14:textId="77777777" w:rsidR="00F72FAD" w:rsidRDefault="00F72FAD" w:rsidP="00394F63">
            <w:pPr>
              <w:spacing w:line="0" w:lineRule="atLeast"/>
              <w:jc w:val="center"/>
              <w:rPr>
                <w:rFonts w:ascii="UD デジタル 教科書体 NK-R" w:eastAsia="UD デジタル 教科書体 NK-R"/>
              </w:rPr>
            </w:pPr>
            <w:r>
              <w:rPr>
                <w:rFonts w:ascii="UD デジタル 教科書体 NK-R" w:eastAsia="UD デジタル 教科書体 NK-R" w:hint="eastAsia"/>
              </w:rPr>
              <w:t>目指す子供像</w:t>
            </w:r>
          </w:p>
        </w:tc>
        <w:tc>
          <w:tcPr>
            <w:tcW w:w="7797" w:type="dxa"/>
            <w:shd w:val="clear" w:color="auto" w:fill="F2F2F2" w:themeFill="background1" w:themeFillShade="F2"/>
          </w:tcPr>
          <w:p w14:paraId="29517554" w14:textId="77777777" w:rsidR="00F72FAD" w:rsidRDefault="00F72FAD" w:rsidP="00394F63">
            <w:pPr>
              <w:spacing w:line="0" w:lineRule="atLeast"/>
              <w:jc w:val="center"/>
              <w:rPr>
                <w:rFonts w:ascii="UD デジタル 教科書体 NK-R" w:eastAsia="UD デジタル 教科書体 NK-R"/>
              </w:rPr>
            </w:pPr>
            <w:r>
              <w:rPr>
                <w:rFonts w:ascii="UD デジタル 教科書体 NK-R" w:eastAsia="UD デジタル 教科書体 NK-R" w:hint="eastAsia"/>
              </w:rPr>
              <w:t>目指す教師像</w:t>
            </w:r>
          </w:p>
        </w:tc>
      </w:tr>
      <w:tr w:rsidR="00F72FAD" w14:paraId="0F81DD3F" w14:textId="77777777" w:rsidTr="00557B10">
        <w:trPr>
          <w:trHeight w:val="889"/>
        </w:trPr>
        <w:tc>
          <w:tcPr>
            <w:tcW w:w="2263" w:type="dxa"/>
          </w:tcPr>
          <w:p w14:paraId="18F205DF" w14:textId="1739000F" w:rsidR="00F72FAD" w:rsidRPr="00296658" w:rsidRDefault="00207794" w:rsidP="00207794">
            <w:pPr>
              <w:spacing w:line="280" w:lineRule="exact"/>
              <w:ind w:left="200" w:hangingChars="100" w:hanging="200"/>
              <w:rPr>
                <w:rFonts w:ascii="UD デジタル 教科書体 NK-R" w:eastAsia="UD デジタル 教科書体 NK-R"/>
                <w:sz w:val="20"/>
              </w:rPr>
            </w:pPr>
            <w:r>
              <w:rPr>
                <w:rFonts w:ascii="UD デジタル 教科書体 NK-R" w:eastAsia="UD デジタル 教科書体 NK-R" w:hint="eastAsia"/>
                <w:sz w:val="20"/>
              </w:rPr>
              <w:t>自ら考え行動できる子自ら学ぶ</w:t>
            </w:r>
            <w:r w:rsidR="00D068B2" w:rsidRPr="005302BF">
              <w:rPr>
                <w:rFonts w:ascii="UD デジタル 教科書体 NK-R" w:eastAsia="UD デジタル 教科書体 NK-R" w:hint="eastAsia"/>
                <w:sz w:val="20"/>
              </w:rPr>
              <w:t>子</w:t>
            </w:r>
          </w:p>
          <w:p w14:paraId="17D7FFD3" w14:textId="7853DF61" w:rsidR="00F72FAD" w:rsidRPr="00296658" w:rsidRDefault="00D068B2" w:rsidP="00207794">
            <w:pPr>
              <w:spacing w:line="280" w:lineRule="exact"/>
              <w:ind w:firstLineChars="100" w:firstLine="200"/>
              <w:rPr>
                <w:rFonts w:ascii="UD デジタル 教科書体 NK-R" w:eastAsia="UD デジタル 教科書体 NK-R"/>
                <w:sz w:val="20"/>
              </w:rPr>
            </w:pPr>
            <w:r w:rsidRPr="005302BF">
              <w:rPr>
                <w:rFonts w:ascii="UD デジタル 教科書体 NK-R" w:eastAsia="UD デジタル 教科書体 NK-R" w:hint="eastAsia"/>
                <w:sz w:val="20"/>
              </w:rPr>
              <w:t>思いやりのある子</w:t>
            </w:r>
          </w:p>
          <w:p w14:paraId="547E03E3" w14:textId="007277E8" w:rsidR="00F72FAD" w:rsidRPr="00296658" w:rsidRDefault="00207794" w:rsidP="00207794">
            <w:pPr>
              <w:spacing w:line="280" w:lineRule="exact"/>
              <w:ind w:firstLineChars="100" w:firstLine="200"/>
              <w:rPr>
                <w:rFonts w:ascii="UD デジタル 教科書体 NK-R" w:eastAsia="UD デジタル 教科書体 NK-R"/>
                <w:sz w:val="20"/>
              </w:rPr>
            </w:pPr>
            <w:r>
              <w:rPr>
                <w:rFonts w:ascii="UD デジタル 教科書体 NK-R" w:eastAsia="UD デジタル 教科書体 NK-R" w:hint="eastAsia"/>
                <w:sz w:val="20"/>
              </w:rPr>
              <w:t>健康な</w:t>
            </w:r>
            <w:r w:rsidR="00D068B2">
              <w:rPr>
                <w:rFonts w:ascii="UD デジタル 教科書体 NK-R" w:eastAsia="UD デジタル 教科書体 NK-R" w:hint="eastAsia"/>
                <w:sz w:val="20"/>
              </w:rPr>
              <w:t>子</w:t>
            </w:r>
          </w:p>
        </w:tc>
        <w:tc>
          <w:tcPr>
            <w:tcW w:w="7797" w:type="dxa"/>
          </w:tcPr>
          <w:p w14:paraId="13DC27FE" w14:textId="77777777" w:rsidR="00BE1B7A" w:rsidRDefault="00BE1B7A" w:rsidP="00557B10">
            <w:pPr>
              <w:spacing w:line="280" w:lineRule="exact"/>
              <w:rPr>
                <w:rFonts w:ascii="UD デジタル 教科書体 NK-R" w:eastAsia="UD デジタル 教科書体 NK-R"/>
                <w:sz w:val="20"/>
              </w:rPr>
            </w:pPr>
          </w:p>
          <w:p w14:paraId="4FEF643B" w14:textId="432F97B7" w:rsidR="00207794" w:rsidRDefault="00557B10" w:rsidP="00557B10">
            <w:pPr>
              <w:spacing w:line="280" w:lineRule="exact"/>
              <w:rPr>
                <w:rFonts w:ascii="UD デジタル 教科書体 NK-R" w:eastAsia="UD デジタル 教科書体 NK-R"/>
                <w:sz w:val="20"/>
              </w:rPr>
            </w:pPr>
            <w:r>
              <w:rPr>
                <w:rFonts w:ascii="UD デジタル 教科書体 NK-R" w:eastAsia="UD デジタル 教科書体 NK-R" w:hint="eastAsia"/>
                <w:sz w:val="20"/>
              </w:rPr>
              <w:t>○</w:t>
            </w:r>
            <w:r w:rsidR="00D068B2" w:rsidRPr="00D068B2">
              <w:rPr>
                <w:rFonts w:ascii="UD デジタル 教科書体 NK-R" w:eastAsia="UD デジタル 教科書体 NK-R" w:hint="eastAsia"/>
                <w:sz w:val="20"/>
              </w:rPr>
              <w:t>進んで取り組み、思考力・表現力を高め、最後までやり抜くことのできる確かな学力を育む</w:t>
            </w:r>
          </w:p>
          <w:p w14:paraId="5713EF42" w14:textId="77777777" w:rsidR="00207794" w:rsidRDefault="00557B10" w:rsidP="00557B10">
            <w:pPr>
              <w:spacing w:line="280" w:lineRule="exact"/>
              <w:rPr>
                <w:rFonts w:ascii="UD デジタル 教科書体 NK-R" w:eastAsia="UD デジタル 教科書体 NK-R"/>
                <w:sz w:val="20"/>
              </w:rPr>
            </w:pPr>
            <w:r>
              <w:rPr>
                <w:rFonts w:ascii="UD デジタル 教科書体 NK-R" w:eastAsia="UD デジタル 教科書体 NK-R" w:hint="eastAsia"/>
                <w:sz w:val="20"/>
              </w:rPr>
              <w:t>○</w:t>
            </w:r>
            <w:r w:rsidR="00D068B2" w:rsidRPr="00D068B2">
              <w:rPr>
                <w:rFonts w:ascii="UD デジタル 教科書体 NK-R" w:eastAsia="UD デジタル 教科書体 NK-R" w:hint="eastAsia"/>
                <w:sz w:val="20"/>
              </w:rPr>
              <w:t>互いのよさを認め、自己を見直し、思いやりのある行動のできる豊かな心を育む</w:t>
            </w:r>
          </w:p>
          <w:p w14:paraId="01680B30" w14:textId="3918104B" w:rsidR="00F72FAD" w:rsidRPr="00296658" w:rsidRDefault="00557B10" w:rsidP="00557B10">
            <w:pPr>
              <w:spacing w:line="280" w:lineRule="exact"/>
              <w:rPr>
                <w:rFonts w:ascii="UD デジタル 教科書体 NK-R" w:eastAsia="UD デジタル 教科書体 NK-R"/>
                <w:sz w:val="20"/>
              </w:rPr>
            </w:pPr>
            <w:r>
              <w:rPr>
                <w:rFonts w:ascii="UD デジタル 教科書体 NK-R" w:eastAsia="UD デジタル 教科書体 NK-R" w:hint="eastAsia"/>
                <w:sz w:val="20"/>
              </w:rPr>
              <w:t>○</w:t>
            </w:r>
            <w:r w:rsidR="00D068B2" w:rsidRPr="00D068B2">
              <w:rPr>
                <w:rFonts w:ascii="UD デジタル 教科書体 NK-R" w:eastAsia="UD デジタル 教科書体 NK-R" w:hint="eastAsia"/>
                <w:sz w:val="20"/>
              </w:rPr>
              <w:t>めあてをもって進んで取り組む強い意志と健やかな体を育む</w:t>
            </w:r>
          </w:p>
        </w:tc>
      </w:tr>
    </w:tbl>
    <w:p w14:paraId="38CCFA3C" w14:textId="77777777" w:rsidR="00532C00" w:rsidRDefault="00532C00">
      <w:pPr>
        <w:rPr>
          <w:rFonts w:ascii="UD デジタル 教科書体 NK-R" w:eastAsia="UD デジタル 教科書体 NK-R"/>
          <w:sz w:val="24"/>
        </w:rPr>
      </w:pPr>
    </w:p>
    <w:p w14:paraId="04118532" w14:textId="6844F737" w:rsidR="00D6445C" w:rsidRPr="00D77EA3" w:rsidRDefault="00296658">
      <w:pPr>
        <w:rPr>
          <w:rFonts w:ascii="UD デジタル 教科書体 NK-R" w:eastAsia="UD デジタル 教科書体 NK-R"/>
        </w:rPr>
      </w:pPr>
      <w:r w:rsidRPr="00BF5EF6">
        <w:rPr>
          <w:rFonts w:ascii="UD デジタル 教科書体 NK-R" w:eastAsia="UD デジタル 教科書体 NK-R" w:hint="eastAsia"/>
          <w:sz w:val="24"/>
        </w:rPr>
        <w:t>１　自己評価結果と学校関係者評価の状況</w:t>
      </w:r>
    </w:p>
    <w:p w14:paraId="2F2F7CD6" w14:textId="77777777" w:rsidR="00CE40F6" w:rsidRPr="00BF5EF6" w:rsidRDefault="00CE40F6">
      <w:pPr>
        <w:rPr>
          <w:rFonts w:ascii="UD デジタル 教科書体 NK-R" w:eastAsia="UD デジタル 教科書体 NK-R"/>
          <w:sz w:val="24"/>
        </w:rPr>
      </w:pPr>
      <w:r w:rsidRPr="00BF5EF6">
        <w:rPr>
          <w:rFonts w:ascii="UD デジタル 教科書体 NK-R" w:eastAsia="UD デジタル 教科書体 NK-R" w:hint="eastAsia"/>
          <w:sz w:val="24"/>
        </w:rPr>
        <w:t>（１）</w:t>
      </w:r>
      <w:r w:rsidR="00B81976" w:rsidRPr="00BF5EF6">
        <w:rPr>
          <w:rFonts w:ascii="UD デジタル 教科書体 NK-R" w:eastAsia="UD デジタル 教科書体 NK-R" w:hint="eastAsia"/>
          <w:sz w:val="24"/>
        </w:rPr>
        <w:t>確かな学力の育成</w:t>
      </w:r>
    </w:p>
    <w:tbl>
      <w:tblPr>
        <w:tblStyle w:val="a3"/>
        <w:tblW w:w="0" w:type="auto"/>
        <w:tblLook w:val="04A0" w:firstRow="1" w:lastRow="0" w:firstColumn="1" w:lastColumn="0" w:noHBand="0" w:noVBand="1"/>
      </w:tblPr>
      <w:tblGrid>
        <w:gridCol w:w="3114"/>
        <w:gridCol w:w="456"/>
        <w:gridCol w:w="2981"/>
        <w:gridCol w:w="532"/>
        <w:gridCol w:w="3008"/>
      </w:tblGrid>
      <w:tr w:rsidR="00AD05CF" w14:paraId="7DBCA10C" w14:textId="77777777" w:rsidTr="002161A2">
        <w:trPr>
          <w:trHeight w:val="369"/>
        </w:trPr>
        <w:tc>
          <w:tcPr>
            <w:tcW w:w="3114" w:type="dxa"/>
            <w:shd w:val="clear" w:color="auto" w:fill="F2F2F2" w:themeFill="background1" w:themeFillShade="F2"/>
            <w:vAlign w:val="center"/>
          </w:tcPr>
          <w:p w14:paraId="4BD4D946" w14:textId="77777777" w:rsidR="00AD05CF" w:rsidRDefault="00AD05CF" w:rsidP="00F72FAD">
            <w:pPr>
              <w:jc w:val="center"/>
              <w:rPr>
                <w:rFonts w:ascii="UD デジタル 教科書体 NK-R" w:eastAsia="UD デジタル 教科書体 NK-R"/>
              </w:rPr>
            </w:pPr>
            <w:r>
              <w:rPr>
                <w:rFonts w:ascii="UD デジタル 教科書体 NK-R" w:eastAsia="UD デジタル 教科書体 NK-R" w:hint="eastAsia"/>
              </w:rPr>
              <w:t>重点目標</w:t>
            </w:r>
          </w:p>
        </w:tc>
        <w:tc>
          <w:tcPr>
            <w:tcW w:w="6977" w:type="dxa"/>
            <w:gridSpan w:val="4"/>
            <w:vAlign w:val="center"/>
          </w:tcPr>
          <w:p w14:paraId="05BF743E" w14:textId="77777777" w:rsidR="00A82871" w:rsidRDefault="00136A2E" w:rsidP="002B46C2">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教科担任制</w:t>
            </w:r>
            <w:r w:rsidR="000C6105">
              <w:rPr>
                <w:rFonts w:ascii="UD デジタル 教科書体 NK-R" w:eastAsia="UD デジタル 教科書体 NK-R" w:hint="eastAsia"/>
                <w:sz w:val="20"/>
              </w:rPr>
              <w:t>等による</w:t>
            </w:r>
            <w:r w:rsidR="00A82871">
              <w:rPr>
                <w:rFonts w:ascii="UD デジタル 教科書体 NK-R" w:eastAsia="UD デジタル 教科書体 NK-R" w:hint="eastAsia"/>
                <w:sz w:val="20"/>
              </w:rPr>
              <w:t>教員の</w:t>
            </w:r>
            <w:r w:rsidR="000C6105">
              <w:rPr>
                <w:rFonts w:ascii="UD デジタル 教科書体 NK-R" w:eastAsia="UD デジタル 教科書体 NK-R" w:hint="eastAsia"/>
                <w:sz w:val="20"/>
              </w:rPr>
              <w:t>指導力の向上</w:t>
            </w:r>
          </w:p>
          <w:p w14:paraId="3FA0251D" w14:textId="5B734726" w:rsidR="00AD05CF" w:rsidRPr="004871E8" w:rsidRDefault="00A82871" w:rsidP="002B46C2">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児童の</w:t>
            </w:r>
            <w:r w:rsidR="00D068B2" w:rsidRPr="00D068B2">
              <w:rPr>
                <w:rFonts w:ascii="UD デジタル 教科書体 NK-R" w:eastAsia="UD デジタル 教科書体 NK-R" w:hint="eastAsia"/>
                <w:sz w:val="20"/>
              </w:rPr>
              <w:t>主体的・対話的で深い学び</w:t>
            </w:r>
            <w:r w:rsidR="00136A2E">
              <w:rPr>
                <w:rFonts w:ascii="UD デジタル 教科書体 NK-R" w:eastAsia="UD デジタル 教科書体 NK-R" w:hint="eastAsia"/>
                <w:sz w:val="20"/>
              </w:rPr>
              <w:t>、</w:t>
            </w:r>
            <w:r w:rsidR="00D068B2" w:rsidRPr="00D068B2">
              <w:rPr>
                <w:rFonts w:ascii="UD デジタル 教科書体 NK-R" w:eastAsia="UD デジタル 教科書体 NK-R" w:hint="eastAsia"/>
                <w:sz w:val="20"/>
              </w:rPr>
              <w:t>ＥＳＤの</w:t>
            </w:r>
            <w:r w:rsidR="00BE1B7A">
              <w:rPr>
                <w:rFonts w:ascii="UD デジタル 教科書体 NK-R" w:eastAsia="UD デジタル 教科書体 NK-R" w:hint="eastAsia"/>
                <w:sz w:val="20"/>
              </w:rPr>
              <w:t>学び</w:t>
            </w:r>
            <w:r w:rsidR="00D068B2" w:rsidRPr="00D068B2">
              <w:rPr>
                <w:rFonts w:ascii="UD デジタル 教科書体 NK-R" w:eastAsia="UD デジタル 教科書体 NK-R" w:hint="eastAsia"/>
                <w:sz w:val="20"/>
              </w:rPr>
              <w:t>の推進</w:t>
            </w:r>
          </w:p>
        </w:tc>
      </w:tr>
      <w:tr w:rsidR="00AD05CF" w14:paraId="7723EB0E" w14:textId="77777777" w:rsidTr="002161A2">
        <w:tc>
          <w:tcPr>
            <w:tcW w:w="3114" w:type="dxa"/>
            <w:vMerge w:val="restart"/>
            <w:shd w:val="clear" w:color="auto" w:fill="F2F2F2" w:themeFill="background1" w:themeFillShade="F2"/>
            <w:vAlign w:val="center"/>
          </w:tcPr>
          <w:p w14:paraId="487B4F8E" w14:textId="77777777" w:rsidR="00A3080D" w:rsidRDefault="00AD05CF" w:rsidP="00394F63">
            <w:pPr>
              <w:spacing w:line="0" w:lineRule="atLeast"/>
              <w:jc w:val="center"/>
              <w:rPr>
                <w:rFonts w:ascii="UD デジタル 教科書体 NK-R" w:eastAsia="UD デジタル 教科書体 NK-R"/>
              </w:rPr>
            </w:pPr>
            <w:r>
              <w:rPr>
                <w:rFonts w:ascii="UD デジタル 教科書体 NK-R" w:eastAsia="UD デジタル 教科書体 NK-R" w:hint="eastAsia"/>
              </w:rPr>
              <w:t>評価項目</w:t>
            </w:r>
          </w:p>
          <w:p w14:paraId="3DA7E0B7" w14:textId="77777777" w:rsidR="00AD05CF" w:rsidRDefault="00F72FAD" w:rsidP="00394F63">
            <w:pPr>
              <w:spacing w:line="0" w:lineRule="atLeast"/>
              <w:jc w:val="center"/>
              <w:rPr>
                <w:rFonts w:ascii="UD デジタル 教科書体 NK-R" w:eastAsia="UD デジタル 教科書体 NK-R"/>
              </w:rPr>
            </w:pPr>
            <w:r>
              <w:rPr>
                <w:rFonts w:ascii="UD デジタル 教科書体 NK-R" w:eastAsia="UD デジタル 教科書体 NK-R" w:hint="eastAsia"/>
              </w:rPr>
              <w:t>（</w:t>
            </w:r>
            <w:r w:rsidR="00D77E8B">
              <w:rPr>
                <w:rFonts w:ascii="UD デジタル 教科書体 NK-R" w:eastAsia="UD デジタル 教科書体 NK-R" w:hint="eastAsia"/>
              </w:rPr>
              <w:t>目標とする成果</w:t>
            </w:r>
            <w:r w:rsidR="00A3080D">
              <w:rPr>
                <w:rFonts w:ascii="UD デジタル 教科書体 NK-R" w:eastAsia="UD デジタル 教科書体 NK-R" w:hint="eastAsia"/>
              </w:rPr>
              <w:t>・</w:t>
            </w:r>
            <w:r>
              <w:rPr>
                <w:rFonts w:ascii="UD デジタル 教科書体 NK-R" w:eastAsia="UD デジタル 教科書体 NK-R" w:hint="eastAsia"/>
              </w:rPr>
              <w:t>指標</w:t>
            </w:r>
            <w:r w:rsidR="00A3080D">
              <w:rPr>
                <w:rFonts w:ascii="UD デジタル 教科書体 NK-R" w:eastAsia="UD デジタル 教科書体 NK-R" w:hint="eastAsia"/>
              </w:rPr>
              <w:t xml:space="preserve"> </w:t>
            </w:r>
            <w:r>
              <w:rPr>
                <w:rFonts w:ascii="UD デジタル 教科書体 NK-R" w:eastAsia="UD デジタル 教科書体 NK-R" w:hint="eastAsia"/>
              </w:rPr>
              <w:t>％）</w:t>
            </w:r>
          </w:p>
        </w:tc>
        <w:tc>
          <w:tcPr>
            <w:tcW w:w="3437" w:type="dxa"/>
            <w:gridSpan w:val="2"/>
            <w:shd w:val="clear" w:color="auto" w:fill="F2F2F2" w:themeFill="background1" w:themeFillShade="F2"/>
            <w:vAlign w:val="center"/>
          </w:tcPr>
          <w:p w14:paraId="6C64960F" w14:textId="77777777" w:rsidR="00AD05CF" w:rsidRDefault="00AD05CF" w:rsidP="00394F63">
            <w:pPr>
              <w:spacing w:line="0" w:lineRule="atLeast"/>
              <w:jc w:val="center"/>
              <w:rPr>
                <w:rFonts w:ascii="UD デジタル 教科書体 NK-R" w:eastAsia="UD デジタル 教科書体 NK-R"/>
              </w:rPr>
            </w:pPr>
            <w:r>
              <w:rPr>
                <w:rFonts w:ascii="UD デジタル 教科書体 NK-R" w:eastAsia="UD デジタル 教科書体 NK-R" w:hint="eastAsia"/>
              </w:rPr>
              <w:t>自己評価</w:t>
            </w:r>
          </w:p>
        </w:tc>
        <w:tc>
          <w:tcPr>
            <w:tcW w:w="3540" w:type="dxa"/>
            <w:gridSpan w:val="2"/>
            <w:shd w:val="clear" w:color="auto" w:fill="F2F2F2" w:themeFill="background1" w:themeFillShade="F2"/>
            <w:vAlign w:val="center"/>
          </w:tcPr>
          <w:p w14:paraId="69DDA586" w14:textId="77777777" w:rsidR="00AD05CF" w:rsidRDefault="00AD05CF" w:rsidP="00394F63">
            <w:pPr>
              <w:spacing w:line="0" w:lineRule="atLeast"/>
              <w:jc w:val="center"/>
              <w:rPr>
                <w:rFonts w:ascii="UD デジタル 教科書体 NK-R" w:eastAsia="UD デジタル 教科書体 NK-R"/>
              </w:rPr>
            </w:pPr>
            <w:r>
              <w:rPr>
                <w:rFonts w:ascii="UD デジタル 教科書体 NK-R" w:eastAsia="UD デジタル 教科書体 NK-R" w:hint="eastAsia"/>
              </w:rPr>
              <w:t>学校関係者評価</w:t>
            </w:r>
          </w:p>
        </w:tc>
      </w:tr>
      <w:tr w:rsidR="00AD05CF" w14:paraId="68C99479" w14:textId="77777777" w:rsidTr="002161A2">
        <w:trPr>
          <w:trHeight w:val="606"/>
        </w:trPr>
        <w:tc>
          <w:tcPr>
            <w:tcW w:w="3114" w:type="dxa"/>
            <w:vMerge/>
            <w:shd w:val="clear" w:color="auto" w:fill="F2F2F2" w:themeFill="background1" w:themeFillShade="F2"/>
          </w:tcPr>
          <w:p w14:paraId="37FD6F13" w14:textId="77777777" w:rsidR="00AD05CF" w:rsidRDefault="00AD05CF" w:rsidP="00394F63">
            <w:pPr>
              <w:spacing w:line="0" w:lineRule="atLeast"/>
              <w:rPr>
                <w:rFonts w:ascii="UD デジタル 教科書体 NK-R" w:eastAsia="UD デジタル 教科書体 NK-R"/>
              </w:rPr>
            </w:pPr>
          </w:p>
        </w:tc>
        <w:tc>
          <w:tcPr>
            <w:tcW w:w="456" w:type="dxa"/>
            <w:shd w:val="clear" w:color="auto" w:fill="F2F2F2" w:themeFill="background1" w:themeFillShade="F2"/>
            <w:vAlign w:val="center"/>
          </w:tcPr>
          <w:p w14:paraId="109AF077" w14:textId="77777777" w:rsidR="00AD05CF" w:rsidRDefault="00AD05CF" w:rsidP="00394F63">
            <w:pPr>
              <w:spacing w:line="0" w:lineRule="atLeast"/>
              <w:jc w:val="center"/>
              <w:rPr>
                <w:rFonts w:ascii="UD デジタル 教科書体 NK-R" w:eastAsia="UD デジタル 教科書体 NK-R"/>
              </w:rPr>
            </w:pPr>
            <w:r>
              <w:rPr>
                <w:rFonts w:ascii="UD デジタル 教科書体 NK-R" w:eastAsia="UD デジタル 教科書体 NK-R" w:hint="eastAsia"/>
              </w:rPr>
              <w:t>評語</w:t>
            </w:r>
          </w:p>
        </w:tc>
        <w:tc>
          <w:tcPr>
            <w:tcW w:w="2981" w:type="dxa"/>
            <w:shd w:val="clear" w:color="auto" w:fill="F2F2F2" w:themeFill="background1" w:themeFillShade="F2"/>
            <w:vAlign w:val="center"/>
          </w:tcPr>
          <w:p w14:paraId="2307C06D" w14:textId="77777777" w:rsidR="00AD05CF" w:rsidRDefault="00AD05CF" w:rsidP="00394F63">
            <w:pPr>
              <w:spacing w:line="0" w:lineRule="atLeast"/>
              <w:jc w:val="center"/>
              <w:rPr>
                <w:rFonts w:ascii="UD デジタル 教科書体 NK-R" w:eastAsia="UD デジタル 教科書体 NK-R"/>
              </w:rPr>
            </w:pPr>
            <w:r>
              <w:rPr>
                <w:rFonts w:ascii="UD デジタル 教科書体 NK-R" w:eastAsia="UD デジタル 教科書体 NK-R" w:hint="eastAsia"/>
              </w:rPr>
              <w:t>現状の分析と改善策</w:t>
            </w:r>
          </w:p>
        </w:tc>
        <w:tc>
          <w:tcPr>
            <w:tcW w:w="532" w:type="dxa"/>
            <w:shd w:val="clear" w:color="auto" w:fill="F2F2F2" w:themeFill="background1" w:themeFillShade="F2"/>
            <w:vAlign w:val="center"/>
          </w:tcPr>
          <w:p w14:paraId="7B6DDC1A" w14:textId="45D5CC75" w:rsidR="00AD05CF" w:rsidRDefault="00E16B37" w:rsidP="00394F63">
            <w:pPr>
              <w:spacing w:line="0" w:lineRule="atLeast"/>
              <w:rPr>
                <w:rFonts w:ascii="UD デジタル 教科書体 NK-R" w:eastAsia="UD デジタル 教科書体 NK-R"/>
              </w:rPr>
            </w:pPr>
            <w:r>
              <w:rPr>
                <w:rFonts w:ascii="UD デジタル 教科書体 NK-R" w:eastAsia="UD デジタル 教科書体 NK-R" w:hint="eastAsia"/>
              </w:rPr>
              <w:t>評価</w:t>
            </w:r>
          </w:p>
        </w:tc>
        <w:tc>
          <w:tcPr>
            <w:tcW w:w="3008" w:type="dxa"/>
            <w:shd w:val="clear" w:color="auto" w:fill="F2F2F2" w:themeFill="background1" w:themeFillShade="F2"/>
            <w:vAlign w:val="center"/>
          </w:tcPr>
          <w:p w14:paraId="1A848406" w14:textId="3C4A79D4" w:rsidR="00AD05CF" w:rsidRDefault="00AD05CF" w:rsidP="00BE1B7A">
            <w:pPr>
              <w:spacing w:line="0" w:lineRule="atLeast"/>
              <w:rPr>
                <w:rFonts w:ascii="UD デジタル 教科書体 NK-R" w:eastAsia="UD デジタル 教科書体 NK-R"/>
              </w:rPr>
            </w:pPr>
            <w:r>
              <w:rPr>
                <w:rFonts w:ascii="UD デジタル 教科書体 NK-R" w:eastAsia="UD デジタル 教科書体 NK-R" w:hint="eastAsia"/>
              </w:rPr>
              <w:t>学校運営協議会委員意見</w:t>
            </w:r>
          </w:p>
        </w:tc>
      </w:tr>
      <w:tr w:rsidR="00D6445C" w14:paraId="6342ABB5" w14:textId="77777777" w:rsidTr="00394F63">
        <w:trPr>
          <w:trHeight w:val="1393"/>
        </w:trPr>
        <w:tc>
          <w:tcPr>
            <w:tcW w:w="3114" w:type="dxa"/>
          </w:tcPr>
          <w:p w14:paraId="1851CBF0" w14:textId="03EFF347" w:rsidR="00D6445C" w:rsidRPr="002F0877" w:rsidRDefault="007B6156" w:rsidP="00FE7667">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教科担任制等の推進による教員の専門性向上。個別最適で協働的な学びの推進と児童の主体性と思考力等を高める指導力の向上。研究主題「自分の考えを表現できる児童の育成」を踏まえた授業の工夫。</w:t>
            </w:r>
            <w:r w:rsidR="00E6738E">
              <w:rPr>
                <w:rFonts w:ascii="UD デジタル 教科書体 NK-R" w:eastAsia="UD デジタル 教科書体 NK-R" w:hint="eastAsia"/>
                <w:sz w:val="20"/>
              </w:rPr>
              <w:t>学校評価で8</w:t>
            </w:r>
            <w:r w:rsidR="00D068B2" w:rsidRPr="00D068B2">
              <w:rPr>
                <w:rFonts w:ascii="UD デジタル 教科書体 NK-R" w:eastAsia="UD デジタル 教科書体 NK-R" w:hint="eastAsia"/>
                <w:sz w:val="20"/>
              </w:rPr>
              <w:t>0％以上の肯定的評価</w:t>
            </w:r>
          </w:p>
        </w:tc>
        <w:tc>
          <w:tcPr>
            <w:tcW w:w="456" w:type="dxa"/>
            <w:vAlign w:val="center"/>
          </w:tcPr>
          <w:p w14:paraId="150971D5" w14:textId="7A158100" w:rsidR="00D6445C" w:rsidRPr="002F0877" w:rsidRDefault="001D06AE" w:rsidP="00AD05CF">
            <w:pPr>
              <w:jc w:val="center"/>
              <w:rPr>
                <w:rFonts w:ascii="UD デジタル 教科書体 NK-R" w:eastAsia="UD デジタル 教科書体 NK-R"/>
                <w:sz w:val="24"/>
              </w:rPr>
            </w:pPr>
            <w:r>
              <w:rPr>
                <w:rFonts w:ascii="UD デジタル 教科書体 NK-R" w:eastAsia="UD デジタル 教科書体 NK-R" w:hint="eastAsia"/>
                <w:sz w:val="24"/>
              </w:rPr>
              <w:t>４</w:t>
            </w:r>
          </w:p>
        </w:tc>
        <w:tc>
          <w:tcPr>
            <w:tcW w:w="2981" w:type="dxa"/>
          </w:tcPr>
          <w:p w14:paraId="2660C256" w14:textId="36B3B087" w:rsidR="006D6115" w:rsidRPr="00206CDB" w:rsidRDefault="001D06AE" w:rsidP="00C30FDA">
            <w:pPr>
              <w:spacing w:line="0" w:lineRule="atLeast"/>
              <w:rPr>
                <w:rFonts w:ascii="UD デジタル 教科書体 NK-R" w:eastAsia="UD デジタル 教科書体 NK-R"/>
                <w:sz w:val="20"/>
              </w:rPr>
            </w:pPr>
            <w:r w:rsidRPr="00206CDB">
              <w:rPr>
                <w:rFonts w:ascii="UD デジタル 教科書体 NK-R" w:eastAsia="UD デジタル 教科書体 NK-R" w:hint="eastAsia"/>
                <w:sz w:val="20"/>
              </w:rPr>
              <w:t>校内研究で児童の主体性を重視した授業研究を進め、</w:t>
            </w:r>
            <w:r w:rsidR="00202B6C" w:rsidRPr="00206CDB">
              <w:rPr>
                <w:rFonts w:ascii="UD デジタル 教科書体 NK-R" w:eastAsia="UD デジタル 教科書体 NK-R" w:hint="eastAsia"/>
                <w:sz w:val="20"/>
              </w:rPr>
              <w:t>教科担任制</w:t>
            </w:r>
            <w:r w:rsidRPr="00206CDB">
              <w:rPr>
                <w:rFonts w:ascii="UD デジタル 教科書体 NK-R" w:eastAsia="UD デジタル 教科書体 NK-R" w:hint="eastAsia"/>
                <w:sz w:val="20"/>
              </w:rPr>
              <w:t>の授業を推進した。</w:t>
            </w:r>
            <w:r w:rsidR="0028720B" w:rsidRPr="00206CDB">
              <w:rPr>
                <w:rFonts w:ascii="UD デジタル 教科書体 NK-R" w:eastAsia="UD デジタル 教科書体 NK-R" w:hint="eastAsia"/>
                <w:sz w:val="20"/>
              </w:rPr>
              <w:t>学校評価</w:t>
            </w:r>
            <w:r w:rsidR="00A15FBB" w:rsidRPr="00206CDB">
              <w:rPr>
                <w:rFonts w:ascii="UD デジタル 教科書体 NK-R" w:eastAsia="UD デジタル 教科書体 NK-R" w:hint="eastAsia"/>
                <w:sz w:val="20"/>
              </w:rPr>
              <w:t>「教科担任制」</w:t>
            </w:r>
            <w:r w:rsidRPr="00206CDB">
              <w:rPr>
                <w:rFonts w:ascii="UD デジタル 教科書体 NK-R" w:eastAsia="UD デジタル 教科書体 NK-R" w:hint="eastAsia"/>
                <w:sz w:val="20"/>
              </w:rPr>
              <w:t>保護者の肯定的評価</w:t>
            </w:r>
            <w:r w:rsidR="00A15FBB" w:rsidRPr="00206CDB">
              <w:rPr>
                <w:rFonts w:ascii="UD デジタル 教科書体 NK-R" w:eastAsia="UD デジタル 教科書体 NK-R" w:hint="eastAsia"/>
                <w:sz w:val="20"/>
              </w:rPr>
              <w:t>8</w:t>
            </w:r>
            <w:r w:rsidR="00D64B9A" w:rsidRPr="00206CDB">
              <w:rPr>
                <w:rFonts w:ascii="UD デジタル 教科書体 NK-R" w:eastAsia="UD デジタル 教科書体 NK-R" w:hint="eastAsia"/>
                <w:sz w:val="20"/>
              </w:rPr>
              <w:t>２</w:t>
            </w:r>
            <w:r w:rsidR="00A15FBB" w:rsidRPr="00206CDB">
              <w:rPr>
                <w:rFonts w:ascii="UD デジタル 教科書体 NK-R" w:eastAsia="UD デジタル 教科書体 NK-R" w:hint="eastAsia"/>
                <w:sz w:val="20"/>
              </w:rPr>
              <w:t>％</w:t>
            </w:r>
            <w:r w:rsidR="00D64B9A" w:rsidRPr="00206CDB">
              <w:rPr>
                <w:rFonts w:ascii="UD デジタル 教科書体 NK-R" w:eastAsia="UD デジタル 教科書体 NK-R" w:hint="eastAsia"/>
                <w:sz w:val="20"/>
              </w:rPr>
              <w:t>「分かりやすい授業」</w:t>
            </w:r>
            <w:r w:rsidR="00206CDB">
              <w:rPr>
                <w:rFonts w:ascii="UD デジタル 教科書体 NK-R" w:eastAsia="UD デジタル 教科書体 NK-R" w:hint="eastAsia"/>
                <w:sz w:val="20"/>
              </w:rPr>
              <w:t>高学年</w:t>
            </w:r>
            <w:r w:rsidRPr="00206CDB">
              <w:rPr>
                <w:rFonts w:ascii="UD デジタル 教科書体 NK-R" w:eastAsia="UD デジタル 教科書体 NK-R" w:hint="eastAsia"/>
                <w:sz w:val="20"/>
              </w:rPr>
              <w:t>児童肯定的評価</w:t>
            </w:r>
            <w:r w:rsidR="00D64B9A" w:rsidRPr="00206CDB">
              <w:rPr>
                <w:rFonts w:ascii="UD デジタル 教科書体 NK-R" w:eastAsia="UD デジタル 教科書体 NK-R" w:hint="eastAsia"/>
                <w:sz w:val="20"/>
              </w:rPr>
              <w:t>９４％</w:t>
            </w:r>
          </w:p>
        </w:tc>
        <w:tc>
          <w:tcPr>
            <w:tcW w:w="532" w:type="dxa"/>
            <w:vAlign w:val="center"/>
          </w:tcPr>
          <w:p w14:paraId="690C1B6E" w14:textId="3143FF06" w:rsidR="00D6445C" w:rsidRPr="002F0877" w:rsidRDefault="004B4805" w:rsidP="00AD05CF">
            <w:pPr>
              <w:jc w:val="center"/>
              <w:rPr>
                <w:rFonts w:ascii="UD デジタル 教科書体 NK-R" w:eastAsia="UD デジタル 教科書体 NK-R"/>
                <w:sz w:val="24"/>
              </w:rPr>
            </w:pPr>
            <w:r w:rsidRPr="004B4805">
              <w:rPr>
                <w:rFonts w:ascii="UD デジタル 教科書体 NK-R" w:eastAsia="UD デジタル 教科書体 NK-R" w:hint="eastAsia"/>
                <w:sz w:val="24"/>
              </w:rPr>
              <w:t>Ａ</w:t>
            </w:r>
          </w:p>
        </w:tc>
        <w:tc>
          <w:tcPr>
            <w:tcW w:w="3008" w:type="dxa"/>
          </w:tcPr>
          <w:p w14:paraId="10854206" w14:textId="4341DFB8" w:rsidR="00D6445C" w:rsidRPr="002F0877" w:rsidRDefault="004B4805" w:rsidP="00202B6C">
            <w:pPr>
              <w:spacing w:line="0" w:lineRule="atLeast"/>
              <w:rPr>
                <w:rFonts w:ascii="UD デジタル 教科書体 NK-R" w:eastAsia="UD デジタル 教科書体 NK-R"/>
                <w:sz w:val="20"/>
              </w:rPr>
            </w:pPr>
            <w:r>
              <w:rPr>
                <w:rFonts w:ascii="UD デジタル 教科書体 NK-R" w:eastAsia="UD デジタル 教科書体 NK-R" w:hint="eastAsia"/>
                <w:sz w:val="20"/>
              </w:rPr>
              <w:t>教科担任制の導入により保護者・児童の高い評価を得られた。高学年児童が「分かりやすい授業」と感じており専門性を生かした指導が機能している。「自分の考えを表現できる児童の育成」について、成果を可視化できるとよい。</w:t>
            </w:r>
          </w:p>
        </w:tc>
      </w:tr>
      <w:tr w:rsidR="002A5894" w14:paraId="6098E53B" w14:textId="77777777" w:rsidTr="00394F63">
        <w:trPr>
          <w:trHeight w:val="1529"/>
        </w:trPr>
        <w:tc>
          <w:tcPr>
            <w:tcW w:w="3114" w:type="dxa"/>
          </w:tcPr>
          <w:p w14:paraId="0FC21C31" w14:textId="155BE12D" w:rsidR="002A5894" w:rsidRPr="002F0877" w:rsidRDefault="007B6156" w:rsidP="003C1B4A">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地域人材の活用や地域の特性を活かした</w:t>
            </w:r>
            <w:r w:rsidR="00EE283E" w:rsidRPr="00EE283E">
              <w:rPr>
                <w:rFonts w:ascii="UD デジタル 教科書体 NK-R" w:eastAsia="UD デジタル 教科書体 NK-R" w:hint="eastAsia"/>
                <w:sz w:val="20"/>
              </w:rPr>
              <w:t>ＥＳＤ</w:t>
            </w:r>
            <w:r w:rsidR="00E6738E">
              <w:rPr>
                <w:rFonts w:ascii="UD デジタル 教科書体 NK-R" w:eastAsia="UD デジタル 教科書体 NK-R" w:hint="eastAsia"/>
                <w:sz w:val="20"/>
              </w:rPr>
              <w:t>の</w:t>
            </w:r>
            <w:r w:rsidR="00BE1B7A">
              <w:rPr>
                <w:rFonts w:ascii="UD デジタル 教科書体 NK-R" w:eastAsia="UD デジタル 教科書体 NK-R" w:hint="eastAsia"/>
                <w:sz w:val="20"/>
              </w:rPr>
              <w:t>学びの</w:t>
            </w:r>
            <w:r w:rsidR="00E6738E">
              <w:rPr>
                <w:rFonts w:ascii="UD デジタル 教科書体 NK-R" w:eastAsia="UD デジタル 教科書体 NK-R" w:hint="eastAsia"/>
                <w:sz w:val="20"/>
              </w:rPr>
              <w:t>推進</w:t>
            </w:r>
            <w:r w:rsidR="00943030">
              <w:rPr>
                <w:rFonts w:ascii="UD デジタル 教科書体 NK-R" w:eastAsia="UD デジタル 教科書体 NK-R" w:hint="eastAsia"/>
                <w:sz w:val="20"/>
              </w:rPr>
              <w:t>。</w:t>
            </w:r>
            <w:r w:rsidR="00E6738E">
              <w:rPr>
                <w:rFonts w:ascii="UD デジタル 教科書体 NK-R" w:eastAsia="UD デジタル 教科書体 NK-R" w:hint="eastAsia"/>
                <w:sz w:val="20"/>
              </w:rPr>
              <w:t>学校評価</w:t>
            </w:r>
            <w:r w:rsidR="00943030">
              <w:rPr>
                <w:rFonts w:ascii="UD デジタル 教科書体 NK-R" w:eastAsia="UD デジタル 教科書体 NK-R" w:hint="eastAsia"/>
                <w:sz w:val="20"/>
              </w:rPr>
              <w:t>及び</w:t>
            </w:r>
            <w:r w:rsidR="00E6738E">
              <w:rPr>
                <w:rFonts w:ascii="UD デジタル 教科書体 NK-R" w:eastAsia="UD デジタル 教科書体 NK-R" w:hint="eastAsia"/>
                <w:sz w:val="20"/>
              </w:rPr>
              <w:t>学校公開</w:t>
            </w:r>
            <w:r w:rsidR="002A5894" w:rsidRPr="00D068B2">
              <w:rPr>
                <w:rFonts w:ascii="UD デジタル 教科書体 NK-R" w:eastAsia="UD デジタル 教科書体 NK-R" w:hint="eastAsia"/>
                <w:sz w:val="20"/>
              </w:rPr>
              <w:t>アンケートで</w:t>
            </w:r>
            <w:r w:rsidR="00E6738E">
              <w:rPr>
                <w:rFonts w:ascii="UD デジタル 教科書体 NK-R" w:eastAsia="UD デジタル 教科書体 NK-R" w:hint="eastAsia"/>
                <w:sz w:val="20"/>
              </w:rPr>
              <w:t>8</w:t>
            </w:r>
            <w:r w:rsidR="002A5894" w:rsidRPr="00D068B2">
              <w:rPr>
                <w:rFonts w:ascii="UD デジタル 教科書体 NK-R" w:eastAsia="UD デジタル 教科書体 NK-R" w:hint="eastAsia"/>
                <w:sz w:val="20"/>
              </w:rPr>
              <w:t>0％以上の肯定的評価</w:t>
            </w:r>
          </w:p>
        </w:tc>
        <w:tc>
          <w:tcPr>
            <w:tcW w:w="456" w:type="dxa"/>
            <w:vAlign w:val="center"/>
          </w:tcPr>
          <w:p w14:paraId="24C04AAF" w14:textId="69FCE32A" w:rsidR="002A5894" w:rsidRPr="002F0877" w:rsidRDefault="00B12BAB" w:rsidP="00AD05CF">
            <w:pPr>
              <w:jc w:val="center"/>
              <w:rPr>
                <w:rFonts w:ascii="UD デジタル 教科書体 NK-R" w:eastAsia="UD デジタル 教科書体 NK-R"/>
                <w:sz w:val="24"/>
              </w:rPr>
            </w:pPr>
            <w:r>
              <w:rPr>
                <w:rFonts w:ascii="UD デジタル 教科書体 NK-R" w:eastAsia="UD デジタル 教科書体 NK-R" w:hint="eastAsia"/>
                <w:sz w:val="24"/>
              </w:rPr>
              <w:t>４</w:t>
            </w:r>
          </w:p>
        </w:tc>
        <w:tc>
          <w:tcPr>
            <w:tcW w:w="2981" w:type="dxa"/>
          </w:tcPr>
          <w:p w14:paraId="7FFDEEF7" w14:textId="571F61EF" w:rsidR="00183263" w:rsidRPr="00206CDB" w:rsidRDefault="001D06AE" w:rsidP="00B12BAB">
            <w:pPr>
              <w:spacing w:line="0" w:lineRule="atLeast"/>
              <w:rPr>
                <w:rFonts w:ascii="UD デジタル 教科書体 NK-R" w:eastAsia="UD デジタル 教科書体 NK-R"/>
                <w:sz w:val="20"/>
              </w:rPr>
            </w:pPr>
            <w:r w:rsidRPr="00206CDB">
              <w:rPr>
                <w:rFonts w:ascii="UD デジタル 教科書体 NK-R" w:eastAsia="UD デジタル 教科書体 NK-R" w:hint="eastAsia"/>
                <w:sz w:val="20"/>
              </w:rPr>
              <w:t>多摩川ガサガサ体験、再生エネルギーの</w:t>
            </w:r>
            <w:r w:rsidR="00B12BAB" w:rsidRPr="00206CDB">
              <w:rPr>
                <w:rFonts w:ascii="UD デジタル 教科書体 NK-R" w:eastAsia="UD デジタル 教科書体 NK-R" w:hint="eastAsia"/>
                <w:sz w:val="20"/>
              </w:rPr>
              <w:t>これまでの</w:t>
            </w:r>
            <w:r w:rsidRPr="00206CDB">
              <w:rPr>
                <w:rFonts w:ascii="UD デジタル 教科書体 NK-R" w:eastAsia="UD デジタル 教科書体 NK-R" w:hint="eastAsia"/>
                <w:sz w:val="20"/>
              </w:rPr>
              <w:t>取組に加え、米づくり体験</w:t>
            </w:r>
            <w:r w:rsidR="00B12BAB" w:rsidRPr="00206CDB">
              <w:rPr>
                <w:rFonts w:ascii="UD デジタル 教科書体 NK-R" w:eastAsia="UD デジタル 教科書体 NK-R" w:hint="eastAsia"/>
                <w:sz w:val="20"/>
              </w:rPr>
              <w:t>について他校との交流学習を新たに実施できた。3月に保護者への発表会として「たまわんぱーく」を実施した。</w:t>
            </w:r>
            <w:r w:rsidR="0028720B" w:rsidRPr="00206CDB">
              <w:rPr>
                <w:rFonts w:ascii="UD デジタル 教科書体 NK-R" w:eastAsia="UD デジタル 教科書体 NK-R" w:hint="eastAsia"/>
                <w:sz w:val="20"/>
              </w:rPr>
              <w:t>学校評価</w:t>
            </w:r>
            <w:r w:rsidR="006D6115" w:rsidRPr="00206CDB">
              <w:rPr>
                <w:rFonts w:ascii="UD デジタル 教科書体 NK-R" w:eastAsia="UD デジタル 教科書体 NK-R" w:hint="eastAsia"/>
                <w:sz w:val="20"/>
              </w:rPr>
              <w:t>「持続可能な社会づくり、自然体験」</w:t>
            </w:r>
            <w:r w:rsidR="00B12BAB" w:rsidRPr="00206CDB">
              <w:rPr>
                <w:rFonts w:ascii="UD デジタル 教科書体 NK-R" w:eastAsia="UD デジタル 教科書体 NK-R" w:hint="eastAsia"/>
                <w:sz w:val="20"/>
              </w:rPr>
              <w:t>保護者肯定的評価</w:t>
            </w:r>
            <w:r w:rsidR="006D6115" w:rsidRPr="00206CDB">
              <w:rPr>
                <w:rFonts w:ascii="UD デジタル 教科書体 NK-R" w:eastAsia="UD デジタル 教科書体 NK-R" w:hint="eastAsia"/>
                <w:sz w:val="20"/>
              </w:rPr>
              <w:t>８５</w:t>
            </w:r>
            <w:r w:rsidR="0028720B" w:rsidRPr="00206CDB">
              <w:rPr>
                <w:rFonts w:ascii="UD デジタル 教科書体 NK-R" w:eastAsia="UD デジタル 教科書体 NK-R" w:hint="eastAsia"/>
                <w:sz w:val="20"/>
              </w:rPr>
              <w:t>％</w:t>
            </w:r>
          </w:p>
        </w:tc>
        <w:tc>
          <w:tcPr>
            <w:tcW w:w="532" w:type="dxa"/>
            <w:vAlign w:val="center"/>
          </w:tcPr>
          <w:p w14:paraId="4BC5804D" w14:textId="75A84909" w:rsidR="002A5894" w:rsidRPr="000347AE" w:rsidRDefault="004B4805" w:rsidP="00AD05CF">
            <w:pPr>
              <w:jc w:val="center"/>
              <w:rPr>
                <w:rFonts w:ascii="UD デジタル 教科書体 NK-R" w:eastAsia="UD デジタル 教科書体 NK-R"/>
                <w:sz w:val="24"/>
              </w:rPr>
            </w:pPr>
            <w:r w:rsidRPr="004B4805">
              <w:rPr>
                <w:rFonts w:ascii="UD デジタル 教科書体 NK-R" w:eastAsia="UD デジタル 教科書体 NK-R" w:hint="eastAsia"/>
                <w:sz w:val="24"/>
              </w:rPr>
              <w:t>Ａ</w:t>
            </w:r>
          </w:p>
        </w:tc>
        <w:tc>
          <w:tcPr>
            <w:tcW w:w="3008" w:type="dxa"/>
          </w:tcPr>
          <w:p w14:paraId="72D7EC80" w14:textId="300AB2A8" w:rsidR="002A5894" w:rsidRPr="00BA5535" w:rsidRDefault="009663E6" w:rsidP="009663E6">
            <w:pPr>
              <w:spacing w:line="0" w:lineRule="atLeast"/>
              <w:rPr>
                <w:rFonts w:ascii="UD デジタル 教科書体 NK-R" w:eastAsia="UD デジタル 教科書体 NK-R"/>
                <w:sz w:val="20"/>
                <w:szCs w:val="20"/>
              </w:rPr>
            </w:pPr>
            <w:r>
              <w:rPr>
                <w:rFonts w:ascii="UD デジタル 教科書体 NK-R" w:eastAsia="UD デジタル 教科書体 NK-R" w:hint="eastAsia"/>
                <w:sz w:val="20"/>
                <w:szCs w:val="20"/>
              </w:rPr>
              <w:t>実践的な学びが充実しており保護者の評価も高い。他校との交流学習を取り入れた点は学びの多様性を広げるよい試みである。地元企業・研究機関との連携による体験学習の拡充や再エネ・地域のエコ活動などの具体的な学びの機会を増やしてほしい。</w:t>
            </w:r>
          </w:p>
        </w:tc>
      </w:tr>
      <w:tr w:rsidR="00D6445C" w14:paraId="7EAC6617" w14:textId="77777777" w:rsidTr="00394F63">
        <w:trPr>
          <w:trHeight w:val="844"/>
        </w:trPr>
        <w:tc>
          <w:tcPr>
            <w:tcW w:w="3114" w:type="dxa"/>
            <w:shd w:val="clear" w:color="auto" w:fill="F2F2F2" w:themeFill="background1" w:themeFillShade="F2"/>
            <w:vAlign w:val="center"/>
          </w:tcPr>
          <w:p w14:paraId="649EF6A7" w14:textId="77777777" w:rsidR="00D6445C" w:rsidRPr="002F0877" w:rsidRDefault="00D6445C" w:rsidP="00D6445C">
            <w:pPr>
              <w:jc w:val="center"/>
              <w:rPr>
                <w:rFonts w:ascii="UD デジタル 教科書体 NK-R" w:eastAsia="UD デジタル 教科書体 NK-R"/>
                <w:sz w:val="20"/>
              </w:rPr>
            </w:pPr>
            <w:r w:rsidRPr="002B46C2">
              <w:rPr>
                <w:rFonts w:ascii="UD デジタル 教科書体 NK-R" w:eastAsia="UD デジタル 教科書体 NK-R" w:hint="eastAsia"/>
              </w:rPr>
              <w:t>評価のまとめ</w:t>
            </w:r>
          </w:p>
        </w:tc>
        <w:tc>
          <w:tcPr>
            <w:tcW w:w="6977" w:type="dxa"/>
            <w:gridSpan w:val="4"/>
          </w:tcPr>
          <w:p w14:paraId="416945ED" w14:textId="3F7FE41D" w:rsidR="00DE7B3F" w:rsidRPr="00D6445C" w:rsidRDefault="00B659AE" w:rsidP="004E0919">
            <w:pPr>
              <w:spacing w:line="260" w:lineRule="exact"/>
              <w:rPr>
                <w:rFonts w:ascii="UD デジタル 教科書体 NK-R" w:eastAsia="UD デジタル 教科書体 NK-R"/>
                <w:sz w:val="20"/>
              </w:rPr>
            </w:pPr>
            <w:r w:rsidRPr="00B659AE">
              <w:rPr>
                <w:rFonts w:ascii="UD デジタル 教科書体 NK-R" w:eastAsia="UD デジタル 教科書体 NK-R" w:hint="eastAsia"/>
                <w:sz w:val="20"/>
              </w:rPr>
              <w:t>ＩＣＴ機器の活用、ＥＳＤの取組を学校運営協議会委員から高く評価いただいた。教科担任制</w:t>
            </w:r>
            <w:r>
              <w:rPr>
                <w:rFonts w:ascii="UD デジタル 教科書体 NK-R" w:eastAsia="UD デジタル 教科書体 NK-R" w:hint="eastAsia"/>
                <w:sz w:val="20"/>
              </w:rPr>
              <w:t>の充実</w:t>
            </w:r>
            <w:r w:rsidRPr="00B659AE">
              <w:rPr>
                <w:rFonts w:ascii="UD デジタル 教科書体 NK-R" w:eastAsia="UD デジタル 教科書体 NK-R" w:hint="eastAsia"/>
                <w:sz w:val="20"/>
              </w:rPr>
              <w:t>とともに、ＩＣＴ機器を一層効果的に活用し、個別最適で協働的な深い学びのある授業改善を図り、児童の学力を高めていけるよう工夫していく。</w:t>
            </w:r>
          </w:p>
        </w:tc>
      </w:tr>
    </w:tbl>
    <w:p w14:paraId="19938CF7" w14:textId="704F5788" w:rsidR="00976224" w:rsidRDefault="00976224" w:rsidP="00EE283E">
      <w:pPr>
        <w:ind w:firstLineChars="100" w:firstLine="240"/>
        <w:rPr>
          <w:rFonts w:ascii="UD デジタル 教科書体 NK-R" w:eastAsia="UD デジタル 教科書体 NK-R"/>
          <w:sz w:val="24"/>
        </w:rPr>
      </w:pPr>
    </w:p>
    <w:p w14:paraId="7C5AC21F" w14:textId="40D62083" w:rsidR="00532C00" w:rsidRDefault="00532C00" w:rsidP="00EE283E">
      <w:pPr>
        <w:ind w:firstLineChars="100" w:firstLine="240"/>
        <w:rPr>
          <w:rFonts w:ascii="UD デジタル 教科書体 NK-R" w:eastAsia="UD デジタル 教科書体 NK-R"/>
          <w:sz w:val="24"/>
        </w:rPr>
      </w:pPr>
    </w:p>
    <w:p w14:paraId="3DF6724A" w14:textId="4DADA4AE" w:rsidR="002F0877" w:rsidRPr="00BF5EF6" w:rsidRDefault="002F0877" w:rsidP="00EE283E">
      <w:pPr>
        <w:ind w:firstLineChars="100" w:firstLine="240"/>
        <w:rPr>
          <w:rFonts w:ascii="UD デジタル 教科書体 NK-R" w:eastAsia="UD デジタル 教科書体 NK-R"/>
          <w:sz w:val="24"/>
        </w:rPr>
      </w:pPr>
      <w:r w:rsidRPr="00BF5EF6">
        <w:rPr>
          <w:rFonts w:ascii="UD デジタル 教科書体 NK-R" w:eastAsia="UD デジタル 教科書体 NK-R" w:hint="eastAsia"/>
          <w:sz w:val="24"/>
        </w:rPr>
        <w:t>（２）豊かな心</w:t>
      </w:r>
      <w:r w:rsidR="00976224">
        <w:rPr>
          <w:rFonts w:ascii="UD デジタル 教科書体 NK-R" w:eastAsia="UD デジタル 教科書体 NK-R" w:hint="eastAsia"/>
          <w:sz w:val="24"/>
        </w:rPr>
        <w:t>と健やかな体</w:t>
      </w:r>
      <w:r w:rsidRPr="00BF5EF6">
        <w:rPr>
          <w:rFonts w:ascii="UD デジタル 教科書体 NK-R" w:eastAsia="UD デジタル 教科書体 NK-R" w:hint="eastAsia"/>
          <w:sz w:val="24"/>
        </w:rPr>
        <w:t>の育成</w:t>
      </w:r>
    </w:p>
    <w:tbl>
      <w:tblPr>
        <w:tblStyle w:val="a3"/>
        <w:tblW w:w="10490" w:type="dxa"/>
        <w:tblInd w:w="137" w:type="dxa"/>
        <w:tblLook w:val="04A0" w:firstRow="1" w:lastRow="0" w:firstColumn="1" w:lastColumn="0" w:noHBand="0" w:noVBand="1"/>
      </w:tblPr>
      <w:tblGrid>
        <w:gridCol w:w="3248"/>
        <w:gridCol w:w="456"/>
        <w:gridCol w:w="3245"/>
        <w:gridCol w:w="426"/>
        <w:gridCol w:w="3115"/>
      </w:tblGrid>
      <w:tr w:rsidR="002F0877" w:rsidRPr="002F0877" w14:paraId="57C61CA4" w14:textId="77777777" w:rsidTr="00532C00">
        <w:trPr>
          <w:trHeight w:val="596"/>
        </w:trPr>
        <w:tc>
          <w:tcPr>
            <w:tcW w:w="3248" w:type="dxa"/>
            <w:shd w:val="clear" w:color="auto" w:fill="F2F2F2" w:themeFill="background1" w:themeFillShade="F2"/>
            <w:vAlign w:val="center"/>
          </w:tcPr>
          <w:p w14:paraId="328B5614" w14:textId="77777777" w:rsidR="002F0877" w:rsidRPr="002F0877" w:rsidRDefault="002F0877" w:rsidP="00DE7B3F">
            <w:pPr>
              <w:jc w:val="center"/>
              <w:rPr>
                <w:rFonts w:ascii="UD デジタル 教科書体 NK-R" w:eastAsia="UD デジタル 教科書体 NK-R"/>
              </w:rPr>
            </w:pPr>
            <w:r w:rsidRPr="002F0877">
              <w:rPr>
                <w:rFonts w:ascii="UD デジタル 教科書体 NK-R" w:eastAsia="UD デジタル 教科書体 NK-R" w:hint="eastAsia"/>
              </w:rPr>
              <w:t>重点目標</w:t>
            </w:r>
          </w:p>
        </w:tc>
        <w:tc>
          <w:tcPr>
            <w:tcW w:w="7242" w:type="dxa"/>
            <w:gridSpan w:val="4"/>
            <w:vAlign w:val="center"/>
          </w:tcPr>
          <w:p w14:paraId="267204E6" w14:textId="7DD9BE26" w:rsidR="002F0877" w:rsidRDefault="002A5894" w:rsidP="002B46C2">
            <w:pPr>
              <w:spacing w:line="260" w:lineRule="exact"/>
              <w:rPr>
                <w:rFonts w:ascii="UD デジタル 教科書体 NK-R" w:eastAsia="UD デジタル 教科書体 NK-R"/>
                <w:sz w:val="20"/>
              </w:rPr>
            </w:pPr>
            <w:r w:rsidRPr="002A5894">
              <w:rPr>
                <w:rFonts w:ascii="UD デジタル 教科書体 NK-R" w:eastAsia="UD デジタル 教科書体 NK-R" w:hint="eastAsia"/>
                <w:sz w:val="20"/>
              </w:rPr>
              <w:t>いじめ等の未然防止</w:t>
            </w:r>
            <w:r w:rsidR="001D6570">
              <w:rPr>
                <w:rFonts w:ascii="UD デジタル 教科書体 NK-R" w:eastAsia="UD デジタル 教科書体 NK-R" w:hint="eastAsia"/>
                <w:sz w:val="20"/>
              </w:rPr>
              <w:t>と</w:t>
            </w:r>
            <w:r w:rsidR="000F5654">
              <w:rPr>
                <w:rFonts w:ascii="UD デジタル 教科書体 NK-R" w:eastAsia="UD デジタル 教科書体 NK-R" w:hint="eastAsia"/>
                <w:sz w:val="20"/>
              </w:rPr>
              <w:t>早期解決、安全教育等の</w:t>
            </w:r>
            <w:r w:rsidR="001D6570">
              <w:rPr>
                <w:rFonts w:ascii="UD デジタル 教科書体 NK-R" w:eastAsia="UD デジタル 教科書体 NK-R" w:hint="eastAsia"/>
                <w:sz w:val="20"/>
              </w:rPr>
              <w:t>組織的な対応</w:t>
            </w:r>
          </w:p>
          <w:p w14:paraId="7F32B7E7" w14:textId="54A4AC84" w:rsidR="002A5894" w:rsidRPr="004871E8" w:rsidRDefault="004608F1" w:rsidP="002B46C2">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不登校児童数の低減</w:t>
            </w:r>
            <w:r w:rsidR="000F5654">
              <w:rPr>
                <w:rFonts w:ascii="UD デジタル 教科書体 NK-R" w:eastAsia="UD デジタル 教科書体 NK-R" w:hint="eastAsia"/>
                <w:sz w:val="20"/>
              </w:rPr>
              <w:t>、体育・健康教育の推進、</w:t>
            </w:r>
            <w:r w:rsidR="002A5894" w:rsidRPr="002A5894">
              <w:rPr>
                <w:rFonts w:ascii="UD デジタル 教科書体 NK-R" w:eastAsia="UD デジタル 教科書体 NK-R" w:hint="eastAsia"/>
                <w:sz w:val="20"/>
              </w:rPr>
              <w:t>特別支援教育の充実</w:t>
            </w:r>
          </w:p>
        </w:tc>
      </w:tr>
      <w:tr w:rsidR="002F0877" w:rsidRPr="002F0877" w14:paraId="644DF20B" w14:textId="77777777" w:rsidTr="00532C00">
        <w:tc>
          <w:tcPr>
            <w:tcW w:w="3248" w:type="dxa"/>
            <w:vMerge w:val="restart"/>
            <w:shd w:val="clear" w:color="auto" w:fill="F2F2F2" w:themeFill="background1" w:themeFillShade="F2"/>
            <w:vAlign w:val="center"/>
          </w:tcPr>
          <w:p w14:paraId="6645A601" w14:textId="77777777" w:rsidR="002F0877" w:rsidRDefault="002F0877" w:rsidP="00394F63">
            <w:pPr>
              <w:spacing w:line="0" w:lineRule="atLeast"/>
              <w:jc w:val="center"/>
              <w:rPr>
                <w:rFonts w:ascii="UD デジタル 教科書体 NK-R" w:eastAsia="UD デジタル 教科書体 NK-R"/>
              </w:rPr>
            </w:pPr>
            <w:r w:rsidRPr="002F0877">
              <w:rPr>
                <w:rFonts w:ascii="UD デジタル 教科書体 NK-R" w:eastAsia="UD デジタル 教科書体 NK-R" w:hint="eastAsia"/>
              </w:rPr>
              <w:t>評価項目</w:t>
            </w:r>
          </w:p>
          <w:p w14:paraId="18FE59D2" w14:textId="77777777" w:rsidR="00DE7B3F" w:rsidRPr="002F0877" w:rsidRDefault="00DE7B3F" w:rsidP="00394F63">
            <w:pPr>
              <w:spacing w:line="0" w:lineRule="atLeast"/>
              <w:jc w:val="center"/>
              <w:rPr>
                <w:rFonts w:ascii="UD デジタル 教科書体 NK-R" w:eastAsia="UD デジタル 教科書体 NK-R"/>
              </w:rPr>
            </w:pPr>
            <w:r w:rsidRPr="00DE7B3F">
              <w:rPr>
                <w:rFonts w:ascii="UD デジタル 教科書体 NK-R" w:eastAsia="UD デジタル 教科書体 NK-R" w:hint="eastAsia"/>
              </w:rPr>
              <w:t>（目標とする成果・指標 ％）</w:t>
            </w:r>
          </w:p>
        </w:tc>
        <w:tc>
          <w:tcPr>
            <w:tcW w:w="3701" w:type="dxa"/>
            <w:gridSpan w:val="2"/>
            <w:shd w:val="clear" w:color="auto" w:fill="F2F2F2" w:themeFill="background1" w:themeFillShade="F2"/>
            <w:vAlign w:val="center"/>
          </w:tcPr>
          <w:p w14:paraId="70C87E84" w14:textId="77777777" w:rsidR="002F0877" w:rsidRPr="002F0877" w:rsidRDefault="002F0877" w:rsidP="00394F63">
            <w:pPr>
              <w:spacing w:line="0" w:lineRule="atLeast"/>
              <w:jc w:val="center"/>
              <w:rPr>
                <w:rFonts w:ascii="UD デジタル 教科書体 NK-R" w:eastAsia="UD デジタル 教科書体 NK-R"/>
              </w:rPr>
            </w:pPr>
            <w:r w:rsidRPr="002F0877">
              <w:rPr>
                <w:rFonts w:ascii="UD デジタル 教科書体 NK-R" w:eastAsia="UD デジタル 教科書体 NK-R" w:hint="eastAsia"/>
              </w:rPr>
              <w:t>自己評価</w:t>
            </w:r>
          </w:p>
        </w:tc>
        <w:tc>
          <w:tcPr>
            <w:tcW w:w="3541" w:type="dxa"/>
            <w:gridSpan w:val="2"/>
            <w:shd w:val="clear" w:color="auto" w:fill="F2F2F2" w:themeFill="background1" w:themeFillShade="F2"/>
            <w:vAlign w:val="center"/>
          </w:tcPr>
          <w:p w14:paraId="56AA74C1" w14:textId="77777777" w:rsidR="002F0877" w:rsidRPr="002F0877" w:rsidRDefault="002F0877" w:rsidP="00394F63">
            <w:pPr>
              <w:spacing w:line="0" w:lineRule="atLeast"/>
              <w:jc w:val="center"/>
              <w:rPr>
                <w:rFonts w:ascii="UD デジタル 教科書体 NK-R" w:eastAsia="UD デジタル 教科書体 NK-R"/>
              </w:rPr>
            </w:pPr>
            <w:r w:rsidRPr="002F0877">
              <w:rPr>
                <w:rFonts w:ascii="UD デジタル 教科書体 NK-R" w:eastAsia="UD デジタル 教科書体 NK-R" w:hint="eastAsia"/>
              </w:rPr>
              <w:t>学校関係者評価</w:t>
            </w:r>
          </w:p>
        </w:tc>
      </w:tr>
      <w:tr w:rsidR="00245614" w:rsidRPr="002F0877" w14:paraId="58239E31" w14:textId="77777777" w:rsidTr="00532C00">
        <w:trPr>
          <w:trHeight w:val="196"/>
        </w:trPr>
        <w:tc>
          <w:tcPr>
            <w:tcW w:w="3248" w:type="dxa"/>
            <w:vMerge/>
            <w:shd w:val="clear" w:color="auto" w:fill="F2F2F2" w:themeFill="background1" w:themeFillShade="F2"/>
          </w:tcPr>
          <w:p w14:paraId="1D4B7959" w14:textId="77777777" w:rsidR="002F0877" w:rsidRPr="002F0877" w:rsidRDefault="002F0877" w:rsidP="00394F63">
            <w:pPr>
              <w:spacing w:line="0" w:lineRule="atLeast"/>
              <w:rPr>
                <w:rFonts w:ascii="UD デジタル 教科書体 NK-R" w:eastAsia="UD デジタル 教科書体 NK-R"/>
              </w:rPr>
            </w:pPr>
          </w:p>
        </w:tc>
        <w:tc>
          <w:tcPr>
            <w:tcW w:w="456" w:type="dxa"/>
            <w:shd w:val="clear" w:color="auto" w:fill="F2F2F2" w:themeFill="background1" w:themeFillShade="F2"/>
            <w:vAlign w:val="center"/>
          </w:tcPr>
          <w:p w14:paraId="737B0DA4" w14:textId="77777777" w:rsidR="002F0877" w:rsidRPr="002F0877" w:rsidRDefault="002F0877" w:rsidP="00394F63">
            <w:pPr>
              <w:spacing w:line="0" w:lineRule="atLeast"/>
              <w:rPr>
                <w:rFonts w:ascii="UD デジタル 教科書体 NK-R" w:eastAsia="UD デジタル 教科書体 NK-R"/>
              </w:rPr>
            </w:pPr>
            <w:r w:rsidRPr="002F0877">
              <w:rPr>
                <w:rFonts w:ascii="UD デジタル 教科書体 NK-R" w:eastAsia="UD デジタル 教科書体 NK-R" w:hint="eastAsia"/>
              </w:rPr>
              <w:t>評語</w:t>
            </w:r>
          </w:p>
        </w:tc>
        <w:tc>
          <w:tcPr>
            <w:tcW w:w="3245" w:type="dxa"/>
            <w:shd w:val="clear" w:color="auto" w:fill="F2F2F2" w:themeFill="background1" w:themeFillShade="F2"/>
            <w:vAlign w:val="center"/>
          </w:tcPr>
          <w:p w14:paraId="52C74344" w14:textId="77777777" w:rsidR="002F0877" w:rsidRPr="002F0877" w:rsidRDefault="002F0877" w:rsidP="00394F63">
            <w:pPr>
              <w:spacing w:line="0" w:lineRule="atLeast"/>
              <w:jc w:val="center"/>
              <w:rPr>
                <w:rFonts w:ascii="UD デジタル 教科書体 NK-R" w:eastAsia="UD デジタル 教科書体 NK-R"/>
              </w:rPr>
            </w:pPr>
            <w:r w:rsidRPr="002F0877">
              <w:rPr>
                <w:rFonts w:ascii="UD デジタル 教科書体 NK-R" w:eastAsia="UD デジタル 教科書体 NK-R" w:hint="eastAsia"/>
              </w:rPr>
              <w:t>現状の分析と改善策</w:t>
            </w:r>
          </w:p>
        </w:tc>
        <w:tc>
          <w:tcPr>
            <w:tcW w:w="426" w:type="dxa"/>
            <w:shd w:val="clear" w:color="auto" w:fill="F2F2F2" w:themeFill="background1" w:themeFillShade="F2"/>
            <w:vAlign w:val="center"/>
          </w:tcPr>
          <w:p w14:paraId="416C56C1" w14:textId="4ED3B3B1" w:rsidR="002F0877" w:rsidRPr="002F0877" w:rsidRDefault="00E16B37" w:rsidP="00394F63">
            <w:pPr>
              <w:spacing w:line="0" w:lineRule="atLeast"/>
              <w:jc w:val="center"/>
              <w:rPr>
                <w:rFonts w:ascii="UD デジタル 教科書体 NK-R" w:eastAsia="UD デジタル 教科書体 NK-R"/>
              </w:rPr>
            </w:pPr>
            <w:r>
              <w:rPr>
                <w:rFonts w:ascii="UD デジタル 教科書体 NK-R" w:eastAsia="UD デジタル 教科書体 NK-R" w:hint="eastAsia"/>
              </w:rPr>
              <w:t>評価</w:t>
            </w:r>
          </w:p>
        </w:tc>
        <w:tc>
          <w:tcPr>
            <w:tcW w:w="3115" w:type="dxa"/>
            <w:shd w:val="clear" w:color="auto" w:fill="F2F2F2" w:themeFill="background1" w:themeFillShade="F2"/>
            <w:vAlign w:val="center"/>
          </w:tcPr>
          <w:p w14:paraId="2E0A31C2" w14:textId="34A79315" w:rsidR="002F0877" w:rsidRPr="002F0877" w:rsidRDefault="002F0877" w:rsidP="00BE1B7A">
            <w:pPr>
              <w:spacing w:line="0" w:lineRule="atLeast"/>
              <w:rPr>
                <w:rFonts w:ascii="UD デジタル 教科書体 NK-R" w:eastAsia="UD デジタル 教科書体 NK-R"/>
              </w:rPr>
            </w:pPr>
            <w:r w:rsidRPr="002F0877">
              <w:rPr>
                <w:rFonts w:ascii="UD デジタル 教科書体 NK-R" w:eastAsia="UD デジタル 教科書体 NK-R" w:hint="eastAsia"/>
              </w:rPr>
              <w:t>学校運営協議会委員意見</w:t>
            </w:r>
          </w:p>
        </w:tc>
      </w:tr>
      <w:tr w:rsidR="00245614" w:rsidRPr="002F0877" w14:paraId="1863E847" w14:textId="77777777" w:rsidTr="00532C00">
        <w:trPr>
          <w:trHeight w:val="833"/>
        </w:trPr>
        <w:tc>
          <w:tcPr>
            <w:tcW w:w="3248" w:type="dxa"/>
          </w:tcPr>
          <w:p w14:paraId="697898E9" w14:textId="0086BB95" w:rsidR="00622413" w:rsidRDefault="007B6156" w:rsidP="00622413">
            <w:pPr>
              <w:spacing w:line="260" w:lineRule="exact"/>
              <w:rPr>
                <w:rFonts w:ascii="UD デジタル 教科書体 NK-R" w:eastAsia="UD デジタル 教科書体 NK-R"/>
                <w:sz w:val="20"/>
              </w:rPr>
            </w:pPr>
            <w:bookmarkStart w:id="0" w:name="_Hlk183757840"/>
            <w:r>
              <w:rPr>
                <w:rFonts w:ascii="UD デジタル 教科書体 NK-R" w:eastAsia="UD デジタル 教科書体 NK-R" w:hint="eastAsia"/>
                <w:sz w:val="20"/>
              </w:rPr>
              <w:t>いじめの適切な認知・把握、早期解決に繋がるいじめ</w:t>
            </w:r>
            <w:r w:rsidRPr="002A5894">
              <w:rPr>
                <w:rFonts w:ascii="UD デジタル 教科書体 NK-R" w:eastAsia="UD デジタル 教科書体 NK-R" w:hint="eastAsia"/>
                <w:sz w:val="20"/>
              </w:rPr>
              <w:t>対策委員会等</w:t>
            </w:r>
            <w:r>
              <w:rPr>
                <w:rFonts w:ascii="UD デジタル 教科書体 NK-R" w:eastAsia="UD デジタル 教科書体 NK-R" w:hint="eastAsia"/>
                <w:sz w:val="20"/>
              </w:rPr>
              <w:t>による</w:t>
            </w:r>
            <w:r w:rsidRPr="002A5894">
              <w:rPr>
                <w:rFonts w:ascii="UD デジタル 教科書体 NK-R" w:eastAsia="UD デジタル 教科書体 NK-R" w:hint="eastAsia"/>
                <w:sz w:val="20"/>
              </w:rPr>
              <w:t>組織的</w:t>
            </w:r>
            <w:r>
              <w:rPr>
                <w:rFonts w:ascii="UD デジタル 教科書体 NK-R" w:eastAsia="UD デジタル 教科書体 NK-R" w:hint="eastAsia"/>
                <w:sz w:val="20"/>
              </w:rPr>
              <w:t>な</w:t>
            </w:r>
            <w:r w:rsidRPr="002A5894">
              <w:rPr>
                <w:rFonts w:ascii="UD デジタル 教科書体 NK-R" w:eastAsia="UD デジタル 教科書体 NK-R" w:hint="eastAsia"/>
                <w:sz w:val="20"/>
              </w:rPr>
              <w:t>対応</w:t>
            </w:r>
            <w:r>
              <w:rPr>
                <w:rFonts w:ascii="UD デジタル 教科書体 NK-R" w:eastAsia="UD デジタル 教科書体 NK-R" w:hint="eastAsia"/>
                <w:sz w:val="20"/>
              </w:rPr>
              <w:t>。</w:t>
            </w:r>
            <w:r w:rsidR="003C1B4A">
              <w:rPr>
                <w:rFonts w:ascii="UD デジタル 教科書体 NK-R" w:eastAsia="UD デジタル 教科書体 NK-R" w:hint="eastAsia"/>
                <w:sz w:val="20"/>
              </w:rPr>
              <w:t>学校評価</w:t>
            </w:r>
            <w:r w:rsidR="00BB7B6F">
              <w:rPr>
                <w:rFonts w:ascii="UD デジタル 教科書体 NK-R" w:eastAsia="UD デジタル 教科書体 NK-R" w:hint="eastAsia"/>
                <w:sz w:val="20"/>
              </w:rPr>
              <w:t>で</w:t>
            </w:r>
            <w:r w:rsidR="003C1B4A">
              <w:rPr>
                <w:rFonts w:ascii="UD デジタル 教科書体 NK-R" w:eastAsia="UD デジタル 教科書体 NK-R" w:hint="eastAsia"/>
                <w:sz w:val="20"/>
              </w:rPr>
              <w:t>10</w:t>
            </w:r>
            <w:r w:rsidR="003C1B4A" w:rsidRPr="00D068B2">
              <w:rPr>
                <w:rFonts w:ascii="UD デジタル 教科書体 NK-R" w:eastAsia="UD デジタル 教科書体 NK-R" w:hint="eastAsia"/>
                <w:sz w:val="20"/>
              </w:rPr>
              <w:t>％</w:t>
            </w:r>
            <w:r w:rsidR="003C1B4A">
              <w:rPr>
                <w:rFonts w:ascii="UD デジタル 教科書体 NK-R" w:eastAsia="UD デジタル 教科書体 NK-R" w:hint="eastAsia"/>
                <w:sz w:val="20"/>
              </w:rPr>
              <w:t>以内</w:t>
            </w:r>
            <w:r w:rsidR="003C1B4A" w:rsidRPr="00D068B2">
              <w:rPr>
                <w:rFonts w:ascii="UD デジタル 教科書体 NK-R" w:eastAsia="UD デジタル 教科書体 NK-R" w:hint="eastAsia"/>
                <w:sz w:val="20"/>
              </w:rPr>
              <w:t>の</w:t>
            </w:r>
            <w:r w:rsidR="003C1B4A">
              <w:rPr>
                <w:rFonts w:ascii="UD デジタル 教科書体 NK-R" w:eastAsia="UD デジタル 教科書体 NK-R" w:hint="eastAsia"/>
                <w:sz w:val="20"/>
              </w:rPr>
              <w:t>否定的</w:t>
            </w:r>
            <w:r w:rsidR="003C1B4A" w:rsidRPr="00D068B2">
              <w:rPr>
                <w:rFonts w:ascii="UD デジタル 教科書体 NK-R" w:eastAsia="UD デジタル 教科書体 NK-R" w:hint="eastAsia"/>
                <w:sz w:val="20"/>
              </w:rPr>
              <w:t>評価</w:t>
            </w:r>
          </w:p>
          <w:p w14:paraId="528F1E0D" w14:textId="2A8B67C8" w:rsidR="00245614" w:rsidRPr="00702558" w:rsidRDefault="000F5654" w:rsidP="00D77EA3">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家庭との連携による</w:t>
            </w:r>
            <w:r w:rsidR="00AB3FBD">
              <w:rPr>
                <w:rFonts w:ascii="UD デジタル 教科書体 NK-R" w:eastAsia="UD デジタル 教科書体 NK-R" w:hint="eastAsia"/>
                <w:sz w:val="20"/>
              </w:rPr>
              <w:t>ＩＣＴに関する</w:t>
            </w:r>
            <w:r w:rsidR="002A5894" w:rsidRPr="002A5894">
              <w:rPr>
                <w:rFonts w:ascii="UD デジタル 教科書体 NK-R" w:eastAsia="UD デジタル 教科書体 NK-R" w:hint="eastAsia"/>
                <w:sz w:val="20"/>
              </w:rPr>
              <w:t>学校及び家庭ルール</w:t>
            </w:r>
            <w:r>
              <w:rPr>
                <w:rFonts w:ascii="UD デジタル 教科書体 NK-R" w:eastAsia="UD デジタル 教科書体 NK-R" w:hint="eastAsia"/>
                <w:sz w:val="20"/>
              </w:rPr>
              <w:t>の見直し</w:t>
            </w:r>
            <w:r w:rsidR="00DF190C">
              <w:rPr>
                <w:rFonts w:ascii="UD デジタル 教科書体 NK-R" w:eastAsia="UD デジタル 教科書体 NK-R" w:hint="eastAsia"/>
                <w:sz w:val="20"/>
              </w:rPr>
              <w:t>。</w:t>
            </w:r>
            <w:r w:rsidR="002A5894" w:rsidRPr="002A5894">
              <w:rPr>
                <w:rFonts w:ascii="UD デジタル 教科書体 NK-R" w:eastAsia="UD デジタル 教科書体 NK-R" w:hint="eastAsia"/>
                <w:sz w:val="20"/>
              </w:rPr>
              <w:t>児童</w:t>
            </w:r>
            <w:r>
              <w:rPr>
                <w:rFonts w:ascii="UD デジタル 教科書体 NK-R" w:eastAsia="UD デジタル 教科書体 NK-R" w:hint="eastAsia"/>
                <w:sz w:val="20"/>
              </w:rPr>
              <w:t>の</w:t>
            </w:r>
            <w:r w:rsidR="002A5894" w:rsidRPr="002A5894">
              <w:rPr>
                <w:rFonts w:ascii="UD デジタル 教科書体 NK-R" w:eastAsia="UD デジタル 教科書体 NK-R" w:hint="eastAsia"/>
                <w:sz w:val="20"/>
              </w:rPr>
              <w:t>情報モラルに関する実践力を高め、</w:t>
            </w:r>
            <w:r w:rsidR="00622413">
              <w:rPr>
                <w:rFonts w:ascii="UD デジタル 教科書体 NK-R" w:eastAsia="UD デジタル 教科書体 NK-R" w:hint="eastAsia"/>
                <w:sz w:val="20"/>
              </w:rPr>
              <w:t>ネットいじめをゼロ</w:t>
            </w:r>
          </w:p>
        </w:tc>
        <w:tc>
          <w:tcPr>
            <w:tcW w:w="456" w:type="dxa"/>
            <w:vAlign w:val="center"/>
          </w:tcPr>
          <w:p w14:paraId="5780B8C8" w14:textId="5BBF39FA" w:rsidR="00245614" w:rsidRPr="00445B5D" w:rsidRDefault="001D73B3" w:rsidP="00445B5D">
            <w:pPr>
              <w:jc w:val="center"/>
              <w:rPr>
                <w:rFonts w:ascii="UD デジタル 教科書体 NK-R" w:eastAsia="UD デジタル 教科書体 NK-R"/>
                <w:sz w:val="24"/>
              </w:rPr>
            </w:pPr>
            <w:r>
              <w:rPr>
                <w:rFonts w:ascii="UD デジタル 教科書体 NK-R" w:eastAsia="UD デジタル 教科書体 NK-R" w:hint="eastAsia"/>
                <w:sz w:val="24"/>
              </w:rPr>
              <w:t>４</w:t>
            </w:r>
          </w:p>
        </w:tc>
        <w:tc>
          <w:tcPr>
            <w:tcW w:w="3245" w:type="dxa"/>
          </w:tcPr>
          <w:p w14:paraId="003DA541" w14:textId="48EBD5B6" w:rsidR="0028720B" w:rsidRPr="00206CDB" w:rsidRDefault="001D4018" w:rsidP="001D73B3">
            <w:pPr>
              <w:spacing w:line="260" w:lineRule="exact"/>
              <w:rPr>
                <w:rFonts w:ascii="UD デジタル 教科書体 NK-R" w:eastAsia="UD デジタル 教科書体 NK-R"/>
                <w:sz w:val="20"/>
              </w:rPr>
            </w:pPr>
            <w:r w:rsidRPr="00206CDB">
              <w:rPr>
                <w:rFonts w:ascii="UD デジタル 教科書体 NK-R" w:eastAsia="UD デジタル 教科書体 NK-R" w:hint="eastAsia"/>
                <w:sz w:val="20"/>
              </w:rPr>
              <w:t>毎週の生活指導打合せ、毎月のいじめ対策委員会で組織的に対応できた。７月に児童が主体となりSNS学校ルールを見直した。１１</w:t>
            </w:r>
            <w:r w:rsidR="00183263" w:rsidRPr="00206CDB">
              <w:rPr>
                <w:rFonts w:ascii="UD デジタル 教科書体 NK-R" w:eastAsia="UD デジタル 教科書体 NK-R" w:hint="eastAsia"/>
                <w:sz w:val="20"/>
              </w:rPr>
              <w:t>月</w:t>
            </w:r>
            <w:r w:rsidRPr="00206CDB">
              <w:rPr>
                <w:rFonts w:ascii="UD デジタル 教科書体 NK-R" w:eastAsia="UD デジタル 教科書体 NK-R" w:hint="eastAsia"/>
                <w:sz w:val="20"/>
              </w:rPr>
              <w:t>いじめ調査で軽微ないじめ</w:t>
            </w:r>
            <w:r w:rsidR="001D73B3" w:rsidRPr="00206CDB">
              <w:rPr>
                <w:rFonts w:ascii="UD デジタル 教科書体 NK-R" w:eastAsia="UD デジタル 教科書体 NK-R" w:hint="eastAsia"/>
                <w:sz w:val="20"/>
              </w:rPr>
              <w:t>３３</w:t>
            </w:r>
            <w:r w:rsidR="0028720B" w:rsidRPr="00206CDB">
              <w:rPr>
                <w:rFonts w:ascii="UD デジタル 教科書体 NK-R" w:eastAsia="UD デジタル 教科書体 NK-R" w:hint="eastAsia"/>
                <w:sz w:val="20"/>
              </w:rPr>
              <w:t>件</w:t>
            </w:r>
            <w:r w:rsidRPr="00206CDB">
              <w:rPr>
                <w:rFonts w:ascii="UD デジタル 教科書体 NK-R" w:eastAsia="UD デジタル 教科書体 NK-R" w:hint="eastAsia"/>
                <w:sz w:val="20"/>
              </w:rPr>
              <w:t>。</w:t>
            </w:r>
            <w:r w:rsidR="0028720B" w:rsidRPr="00206CDB">
              <w:rPr>
                <w:rFonts w:ascii="UD デジタル 教科書体 NK-R" w:eastAsia="UD デジタル 教科書体 NK-R" w:hint="eastAsia"/>
                <w:sz w:val="20"/>
              </w:rPr>
              <w:t>ネット案件</w:t>
            </w:r>
            <w:r w:rsidR="001D73B3" w:rsidRPr="00206CDB">
              <w:rPr>
                <w:rFonts w:ascii="UD デジタル 教科書体 NK-R" w:eastAsia="UD デジタル 教科書体 NK-R" w:hint="eastAsia"/>
                <w:sz w:val="20"/>
              </w:rPr>
              <w:t>０</w:t>
            </w:r>
            <w:r w:rsidR="0028720B" w:rsidRPr="00206CDB">
              <w:rPr>
                <w:rFonts w:ascii="UD デジタル 教科書体 NK-R" w:eastAsia="UD デジタル 教科書体 NK-R" w:hint="eastAsia"/>
                <w:sz w:val="20"/>
              </w:rPr>
              <w:t>件</w:t>
            </w:r>
            <w:r w:rsidRPr="00206CDB">
              <w:rPr>
                <w:rFonts w:ascii="UD デジタル 教科書体 NK-R" w:eastAsia="UD デジタル 教科書体 NK-R" w:hint="eastAsia"/>
                <w:sz w:val="20"/>
              </w:rPr>
              <w:t>。授業参観でいじめに関する弁護士講話やセーフティ教室を実施し保護者と</w:t>
            </w:r>
            <w:r w:rsidR="001D73B3" w:rsidRPr="00206CDB">
              <w:rPr>
                <w:rFonts w:ascii="UD デジタル 教科書体 NK-R" w:eastAsia="UD デジタル 教科書体 NK-R" w:hint="eastAsia"/>
                <w:sz w:val="20"/>
              </w:rPr>
              <w:t>情報共有できた。</w:t>
            </w:r>
            <w:r w:rsidR="0028720B" w:rsidRPr="00206CDB">
              <w:rPr>
                <w:rFonts w:ascii="UD デジタル 教科書体 NK-R" w:eastAsia="UD デジタル 教科書体 NK-R" w:hint="eastAsia"/>
                <w:sz w:val="20"/>
              </w:rPr>
              <w:t>学校評価</w:t>
            </w:r>
            <w:r w:rsidR="001D73B3" w:rsidRPr="00206CDB">
              <w:rPr>
                <w:rFonts w:ascii="UD デジタル 教科書体 NK-R" w:eastAsia="UD デジタル 教科書体 NK-R" w:hint="eastAsia"/>
                <w:sz w:val="20"/>
              </w:rPr>
              <w:t>「いじめ対応」保護者の</w:t>
            </w:r>
            <w:r w:rsidR="006D6115" w:rsidRPr="00206CDB">
              <w:rPr>
                <w:rFonts w:ascii="UD デジタル 教科書体 NK-R" w:eastAsia="UD デジタル 教科書体 NK-R" w:hint="eastAsia"/>
                <w:sz w:val="20"/>
              </w:rPr>
              <w:t>否定的</w:t>
            </w:r>
            <w:r w:rsidR="001D73B3" w:rsidRPr="00206CDB">
              <w:rPr>
                <w:rFonts w:ascii="UD デジタル 教科書体 NK-R" w:eastAsia="UD デジタル 教科書体 NK-R" w:hint="eastAsia"/>
                <w:sz w:val="20"/>
              </w:rPr>
              <w:t>評価</w:t>
            </w:r>
            <w:r w:rsidR="006D6115" w:rsidRPr="00206CDB">
              <w:rPr>
                <w:rFonts w:ascii="UD デジタル 教科書体 NK-R" w:eastAsia="UD デジタル 教科書体 NK-R" w:hint="eastAsia"/>
                <w:sz w:val="20"/>
              </w:rPr>
              <w:t>３</w:t>
            </w:r>
            <w:r w:rsidR="0028720B" w:rsidRPr="00206CDB">
              <w:rPr>
                <w:rFonts w:ascii="UD デジタル 教科書体 NK-R" w:eastAsia="UD デジタル 教科書体 NK-R" w:hint="eastAsia"/>
                <w:sz w:val="20"/>
              </w:rPr>
              <w:t>％</w:t>
            </w:r>
          </w:p>
        </w:tc>
        <w:tc>
          <w:tcPr>
            <w:tcW w:w="426" w:type="dxa"/>
            <w:vAlign w:val="center"/>
          </w:tcPr>
          <w:p w14:paraId="57F964DC" w14:textId="7F380A78" w:rsidR="00245614" w:rsidRPr="00445B5D" w:rsidRDefault="004B4805" w:rsidP="00445B5D">
            <w:pPr>
              <w:jc w:val="center"/>
              <w:rPr>
                <w:rFonts w:ascii="UD デジタル 教科書体 NK-R" w:eastAsia="UD デジタル 教科書体 NK-R"/>
                <w:sz w:val="24"/>
              </w:rPr>
            </w:pPr>
            <w:r w:rsidRPr="004B4805">
              <w:rPr>
                <w:rFonts w:ascii="UD デジタル 教科書体 NK-R" w:eastAsia="UD デジタル 教科書体 NK-R" w:hint="eastAsia"/>
                <w:sz w:val="24"/>
              </w:rPr>
              <w:t>Ａ</w:t>
            </w:r>
          </w:p>
        </w:tc>
        <w:tc>
          <w:tcPr>
            <w:tcW w:w="3115" w:type="dxa"/>
          </w:tcPr>
          <w:p w14:paraId="159F393F" w14:textId="1404375E" w:rsidR="0056380B" w:rsidRPr="00702558" w:rsidRDefault="009663E6" w:rsidP="00BA5535">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いじめ対策委員会の定期開催、児童主体のSNSルール見直しが機能している。弁護士</w:t>
            </w:r>
            <w:r w:rsidR="004B724F">
              <w:rPr>
                <w:rFonts w:ascii="UD デジタル 教科書体 NK-R" w:eastAsia="UD デジタル 教科書体 NK-R" w:hint="eastAsia"/>
                <w:sz w:val="20"/>
              </w:rPr>
              <w:t>のいじめ</w:t>
            </w:r>
            <w:r>
              <w:rPr>
                <w:rFonts w:ascii="UD デジタル 教科書体 NK-R" w:eastAsia="UD デジタル 教科書体 NK-R" w:hint="eastAsia"/>
                <w:sz w:val="20"/>
              </w:rPr>
              <w:t>講話やセーフティ教室</w:t>
            </w:r>
            <w:r w:rsidR="004B724F">
              <w:rPr>
                <w:rFonts w:ascii="UD デジタル 教科書体 NK-R" w:eastAsia="UD デジタル 教科書体 NK-R" w:hint="eastAsia"/>
                <w:sz w:val="20"/>
              </w:rPr>
              <w:t>の実施は保護者との連携強化に寄与している。軽微ないじめが依然発生している。「軽微」とは何を指すのか、どのように解決したのかを明確にする必要がある。「いじめ撲滅キャンペーン」などの実施を検討してもよい。</w:t>
            </w:r>
          </w:p>
        </w:tc>
      </w:tr>
      <w:bookmarkEnd w:id="0"/>
      <w:tr w:rsidR="0028720B" w:rsidRPr="002F0877" w14:paraId="64A13123" w14:textId="77777777" w:rsidTr="00532C00">
        <w:trPr>
          <w:trHeight w:val="830"/>
        </w:trPr>
        <w:tc>
          <w:tcPr>
            <w:tcW w:w="3248" w:type="dxa"/>
          </w:tcPr>
          <w:p w14:paraId="4BD29CB9" w14:textId="49BBA6A3" w:rsidR="0028720B" w:rsidRPr="00702558" w:rsidRDefault="0028720B" w:rsidP="0028720B">
            <w:pPr>
              <w:spacing w:line="260" w:lineRule="exact"/>
              <w:rPr>
                <w:rFonts w:ascii="UD デジタル 教科書体 NK-R" w:eastAsia="UD デジタル 教科書体 NK-R"/>
                <w:sz w:val="20"/>
              </w:rPr>
            </w:pPr>
            <w:r w:rsidRPr="00BB7B6F">
              <w:rPr>
                <w:rFonts w:ascii="UD デジタル 教科書体 NK-R" w:eastAsia="UD デジタル 教科書体 NK-R" w:hint="eastAsia"/>
                <w:sz w:val="20"/>
              </w:rPr>
              <w:t>個別最適な学びを重視した学級経営や学校が</w:t>
            </w:r>
            <w:r w:rsidRPr="00BB7B6F">
              <w:rPr>
                <w:rFonts w:ascii="UD デジタル 教科書体 NK-R" w:eastAsia="UD デジタル 教科書体 NK-R"/>
                <w:sz w:val="20"/>
              </w:rPr>
              <w:t>楽しい</w:t>
            </w:r>
            <w:r w:rsidRPr="00BB7B6F">
              <w:rPr>
                <w:rFonts w:ascii="UD デジタル 教科書体 NK-R" w:eastAsia="UD デジタル 教科書体 NK-R" w:hint="eastAsia"/>
                <w:sz w:val="20"/>
              </w:rPr>
              <w:t>と児童</w:t>
            </w:r>
            <w:r w:rsidRPr="00BB7B6F">
              <w:rPr>
                <w:rFonts w:ascii="UD デジタル 教科書体 NK-R" w:eastAsia="UD デジタル 教科書体 NK-R"/>
                <w:sz w:val="20"/>
              </w:rPr>
              <w:t>が感じる</w:t>
            </w:r>
            <w:r w:rsidRPr="00BB7B6F">
              <w:rPr>
                <w:rFonts w:ascii="UD デジタル 教科書体 NK-R" w:eastAsia="UD デジタル 教科書体 NK-R" w:hint="eastAsia"/>
                <w:sz w:val="20"/>
              </w:rPr>
              <w:t>魅力</w:t>
            </w:r>
            <w:r w:rsidRPr="00BB7B6F">
              <w:rPr>
                <w:rFonts w:ascii="UD デジタル 教科書体 NK-R" w:eastAsia="UD デジタル 教科書体 NK-R"/>
                <w:sz w:val="20"/>
              </w:rPr>
              <w:t>ある授業づくり</w:t>
            </w:r>
            <w:r>
              <w:rPr>
                <w:rFonts w:ascii="UD デジタル 教科書体 NK-R" w:eastAsia="UD デジタル 教科書体 NK-R" w:hint="eastAsia"/>
                <w:sz w:val="20"/>
              </w:rPr>
              <w:t>。</w:t>
            </w:r>
            <w:r w:rsidRPr="00BB7B6F">
              <w:rPr>
                <w:rFonts w:ascii="UD デジタル 教科書体 NK-R" w:eastAsia="UD デジタル 教科書体 NK-R" w:hint="eastAsia"/>
                <w:sz w:val="20"/>
              </w:rPr>
              <w:t>不登校対策委員会を中心とした組織的対応等により</w:t>
            </w:r>
            <w:r w:rsidRPr="00BB7B6F">
              <w:rPr>
                <w:rFonts w:ascii="UD デジタル 教科書体 NK-R" w:eastAsia="UD デジタル 教科書体 NK-R"/>
                <w:sz w:val="20"/>
              </w:rPr>
              <w:t>不登校出現率の</w:t>
            </w:r>
            <w:r>
              <w:rPr>
                <w:rFonts w:ascii="UD デジタル 教科書体 NK-R" w:eastAsia="UD デジタル 教科書体 NK-R" w:hint="eastAsia"/>
                <w:sz w:val="20"/>
              </w:rPr>
              <w:t>市平均以下への抑制</w:t>
            </w:r>
          </w:p>
        </w:tc>
        <w:tc>
          <w:tcPr>
            <w:tcW w:w="456" w:type="dxa"/>
            <w:vAlign w:val="center"/>
          </w:tcPr>
          <w:p w14:paraId="69D33022" w14:textId="3570EB92" w:rsidR="0028720B" w:rsidRPr="00445B5D" w:rsidRDefault="00206CDB" w:rsidP="0028720B">
            <w:pPr>
              <w:jc w:val="center"/>
              <w:rPr>
                <w:rFonts w:ascii="UD デジタル 教科書体 NK-R" w:eastAsia="UD デジタル 教科書体 NK-R"/>
                <w:sz w:val="24"/>
              </w:rPr>
            </w:pPr>
            <w:r>
              <w:rPr>
                <w:rFonts w:ascii="UD デジタル 教科書体 NK-R" w:eastAsia="UD デジタル 教科書体 NK-R" w:hint="eastAsia"/>
                <w:sz w:val="24"/>
              </w:rPr>
              <w:t>４</w:t>
            </w:r>
          </w:p>
        </w:tc>
        <w:tc>
          <w:tcPr>
            <w:tcW w:w="3245" w:type="dxa"/>
          </w:tcPr>
          <w:p w14:paraId="65EA7AC4" w14:textId="18F3E360" w:rsidR="0028720B" w:rsidRPr="00206CDB" w:rsidRDefault="001D73B3" w:rsidP="00206CDB">
            <w:pPr>
              <w:spacing w:line="260" w:lineRule="exact"/>
              <w:rPr>
                <w:rFonts w:ascii="UD デジタル 教科書体 NK-R" w:eastAsia="UD デジタル 教科書体 NK-R"/>
                <w:sz w:val="20"/>
              </w:rPr>
            </w:pPr>
            <w:r w:rsidRPr="00206CDB">
              <w:rPr>
                <w:rFonts w:ascii="UD デジタル 教科書体 NK-R" w:eastAsia="UD デジタル 教科書体 NK-R" w:hint="eastAsia"/>
                <w:sz w:val="20"/>
              </w:rPr>
              <w:t>不登校対策委員会で</w:t>
            </w:r>
            <w:r w:rsidR="000C0AC2">
              <w:rPr>
                <w:rFonts w:ascii="UD デジタル 教科書体 NK-R" w:eastAsia="UD デジタル 教科書体 NK-R" w:hint="eastAsia"/>
                <w:sz w:val="20"/>
              </w:rPr>
              <w:t>スクールソーシャルワーカーを招き</w:t>
            </w:r>
            <w:r w:rsidRPr="00206CDB">
              <w:rPr>
                <w:rFonts w:ascii="UD デジタル 教科書体 NK-R" w:eastAsia="UD デジタル 教科書体 NK-R" w:hint="eastAsia"/>
                <w:sz w:val="20"/>
              </w:rPr>
              <w:t>、外部連携を図った。</w:t>
            </w:r>
            <w:r w:rsidR="00B65025" w:rsidRPr="00206CDB">
              <w:rPr>
                <w:rFonts w:ascii="UD デジタル 教科書体 NK-R" w:eastAsia="UD デジタル 教科書体 NK-R" w:hint="eastAsia"/>
                <w:sz w:val="20"/>
              </w:rPr>
              <w:t>不登校出現率</w:t>
            </w:r>
            <w:r w:rsidR="00206CDB">
              <w:rPr>
                <w:rFonts w:ascii="UD デジタル 教科書体 NK-R" w:eastAsia="UD デジタル 教科書体 NK-R" w:hint="eastAsia"/>
                <w:sz w:val="20"/>
              </w:rPr>
              <w:t>１１月</w:t>
            </w:r>
            <w:r w:rsidR="00731DF8" w:rsidRPr="00206CDB">
              <w:rPr>
                <w:rFonts w:ascii="UD デジタル 教科書体 NK-R" w:eastAsia="UD デジタル 教科書体 NK-R" w:hint="eastAsia"/>
                <w:sz w:val="20"/>
              </w:rPr>
              <w:t>０．８％</w:t>
            </w:r>
            <w:r w:rsidRPr="00206CDB">
              <w:rPr>
                <w:rFonts w:ascii="UD デジタル 教科書体 NK-R" w:eastAsia="UD デジタル 教科書体 NK-R" w:hint="eastAsia"/>
                <w:sz w:val="20"/>
              </w:rPr>
              <w:t>に抑え、</w:t>
            </w:r>
            <w:r w:rsidR="00B65025" w:rsidRPr="00206CDB">
              <w:rPr>
                <w:rFonts w:ascii="UD デジタル 教科書体 NK-R" w:eastAsia="UD デジタル 教科書体 NK-R" w:hint="eastAsia"/>
                <w:sz w:val="20"/>
              </w:rPr>
              <w:t>多摩市</w:t>
            </w:r>
            <w:r w:rsidR="00206CDB">
              <w:rPr>
                <w:rFonts w:ascii="UD デジタル 教科書体 NK-R" w:eastAsia="UD デジタル 教科書体 NK-R" w:hint="eastAsia"/>
                <w:sz w:val="20"/>
              </w:rPr>
              <w:t>７月</w:t>
            </w:r>
            <w:r w:rsidR="00B65025" w:rsidRPr="00206CDB">
              <w:rPr>
                <w:rFonts w:ascii="UD デジタル 教科書体 NK-R" w:eastAsia="UD デジタル 教科書体 NK-R" w:hint="eastAsia"/>
                <w:sz w:val="20"/>
              </w:rPr>
              <w:t>２</w:t>
            </w:r>
            <w:r w:rsidR="00206CDB" w:rsidRPr="00206CDB">
              <w:rPr>
                <w:rFonts w:ascii="UD デジタル 教科書体 NK-R" w:eastAsia="UD デジタル 教科書体 NK-R" w:hint="eastAsia"/>
                <w:sz w:val="20"/>
              </w:rPr>
              <w:t>.</w:t>
            </w:r>
            <w:r w:rsidR="00B65025" w:rsidRPr="00206CDB">
              <w:rPr>
                <w:rFonts w:ascii="UD デジタル 教科書体 NK-R" w:eastAsia="UD デジタル 教科書体 NK-R" w:hint="eastAsia"/>
                <w:sz w:val="20"/>
              </w:rPr>
              <w:t>４％</w:t>
            </w:r>
            <w:r w:rsidRPr="00206CDB">
              <w:rPr>
                <w:rFonts w:ascii="UD デジタル 教科書体 NK-R" w:eastAsia="UD デジタル 教科書体 NK-R" w:hint="eastAsia"/>
                <w:sz w:val="20"/>
              </w:rPr>
              <w:t>を下回った。</w:t>
            </w:r>
            <w:r w:rsidR="0028720B" w:rsidRPr="00206CDB">
              <w:rPr>
                <w:rFonts w:ascii="UD デジタル 教科書体 NK-R" w:eastAsia="UD デジタル 教科書体 NK-R" w:hint="eastAsia"/>
                <w:sz w:val="20"/>
              </w:rPr>
              <w:t>学校評価</w:t>
            </w:r>
            <w:r w:rsidR="00B65025" w:rsidRPr="00206CDB">
              <w:rPr>
                <w:rFonts w:ascii="UD デジタル 教科書体 NK-R" w:eastAsia="UD デジタル 教科書体 NK-R" w:hint="eastAsia"/>
                <w:sz w:val="20"/>
              </w:rPr>
              <w:t>「学校が楽しい」</w:t>
            </w:r>
            <w:r w:rsidR="00206CDB" w:rsidRPr="00206CDB">
              <w:rPr>
                <w:rFonts w:ascii="UD デジタル 教科書体 NK-R" w:eastAsia="UD デジタル 教科書体 NK-R" w:hint="eastAsia"/>
                <w:sz w:val="20"/>
              </w:rPr>
              <w:t>児童肯定的評価</w:t>
            </w:r>
            <w:r w:rsidR="004379F0" w:rsidRPr="00206CDB">
              <w:rPr>
                <w:rFonts w:ascii="UD デジタル 教科書体 NK-R" w:eastAsia="UD デジタル 教科書体 NK-R" w:hint="eastAsia"/>
                <w:sz w:val="20"/>
              </w:rPr>
              <w:t>低</w:t>
            </w:r>
            <w:r w:rsidR="00206CDB">
              <w:rPr>
                <w:rFonts w:ascii="UD デジタル 教科書体 NK-R" w:eastAsia="UD デジタル 教科書体 NK-R" w:hint="eastAsia"/>
                <w:sz w:val="20"/>
              </w:rPr>
              <w:t>学年</w:t>
            </w:r>
            <w:r w:rsidR="004379F0" w:rsidRPr="00206CDB">
              <w:rPr>
                <w:rFonts w:ascii="UD デジタル 教科書体 NK-R" w:eastAsia="UD デジタル 教科書体 NK-R" w:hint="eastAsia"/>
                <w:sz w:val="20"/>
              </w:rPr>
              <w:t>91％中</w:t>
            </w:r>
            <w:r w:rsidR="00206CDB" w:rsidRPr="00206CDB">
              <w:rPr>
                <w:rFonts w:ascii="UD デジタル 教科書体 NK-R" w:eastAsia="UD デジタル 教科書体 NK-R" w:hint="eastAsia"/>
                <w:sz w:val="20"/>
              </w:rPr>
              <w:t>・</w:t>
            </w:r>
            <w:r w:rsidR="004379F0" w:rsidRPr="00206CDB">
              <w:rPr>
                <w:rFonts w:ascii="UD デジタル 教科書体 NK-R" w:eastAsia="UD デジタル 教科書体 NK-R" w:hint="eastAsia"/>
                <w:sz w:val="20"/>
              </w:rPr>
              <w:t>高</w:t>
            </w:r>
            <w:r w:rsidR="00206CDB">
              <w:rPr>
                <w:rFonts w:ascii="UD デジタル 教科書体 NK-R" w:eastAsia="UD デジタル 教科書体 NK-R" w:hint="eastAsia"/>
                <w:sz w:val="20"/>
              </w:rPr>
              <w:t>学年</w:t>
            </w:r>
            <w:r w:rsidR="004379F0" w:rsidRPr="00206CDB">
              <w:rPr>
                <w:rFonts w:ascii="UD デジタル 教科書体 NK-R" w:eastAsia="UD デジタル 教科書体 NK-R" w:hint="eastAsia"/>
                <w:sz w:val="20"/>
              </w:rPr>
              <w:t>８９</w:t>
            </w:r>
            <w:r w:rsidR="0028720B" w:rsidRPr="00206CDB">
              <w:rPr>
                <w:rFonts w:ascii="UD デジタル 教科書体 NK-R" w:eastAsia="UD デジタル 教科書体 NK-R" w:hint="eastAsia"/>
                <w:sz w:val="20"/>
              </w:rPr>
              <w:t>％</w:t>
            </w:r>
          </w:p>
        </w:tc>
        <w:tc>
          <w:tcPr>
            <w:tcW w:w="426" w:type="dxa"/>
            <w:vAlign w:val="center"/>
          </w:tcPr>
          <w:p w14:paraId="6F74990D" w14:textId="0491C399" w:rsidR="0028720B" w:rsidRPr="00445B5D" w:rsidRDefault="004B4805" w:rsidP="0028720B">
            <w:pPr>
              <w:jc w:val="center"/>
              <w:rPr>
                <w:rFonts w:ascii="UD デジタル 教科書体 NK-R" w:eastAsia="UD デジタル 教科書体 NK-R"/>
                <w:sz w:val="24"/>
              </w:rPr>
            </w:pPr>
            <w:r w:rsidRPr="004B4805">
              <w:rPr>
                <w:rFonts w:ascii="UD デジタル 教科書体 NK-R" w:eastAsia="UD デジタル 教科書体 NK-R" w:hint="eastAsia"/>
                <w:sz w:val="24"/>
              </w:rPr>
              <w:t>Ａ</w:t>
            </w:r>
          </w:p>
        </w:tc>
        <w:tc>
          <w:tcPr>
            <w:tcW w:w="3115" w:type="dxa"/>
          </w:tcPr>
          <w:p w14:paraId="67207E7B" w14:textId="06C7F5F8" w:rsidR="0028720B" w:rsidRPr="002F0877" w:rsidRDefault="004B724F" w:rsidP="00870BDF">
            <w:pPr>
              <w:spacing w:line="0" w:lineRule="atLeast"/>
              <w:rPr>
                <w:rFonts w:ascii="UD デジタル 教科書体 NK-R" w:eastAsia="UD デジタル 教科書体 NK-R"/>
              </w:rPr>
            </w:pPr>
            <w:r>
              <w:rPr>
                <w:rFonts w:ascii="UD デジタル 教科書体 NK-R" w:eastAsia="UD デジタル 教科書体 NK-R" w:hint="eastAsia"/>
              </w:rPr>
              <w:t>不登校対策委員会を活用し、スクールソーシャルワーカーとの連携強化ができた。</w:t>
            </w:r>
            <w:r w:rsidR="00870BDF">
              <w:rPr>
                <w:rFonts w:ascii="UD デジタル 教科書体 NK-R" w:eastAsia="UD デジタル 教科書体 NK-R" w:hint="eastAsia"/>
              </w:rPr>
              <w:t>家庭・地域と連携した不登校予防プログラムの充実が必要である。</w:t>
            </w:r>
          </w:p>
        </w:tc>
      </w:tr>
      <w:tr w:rsidR="0028720B" w:rsidRPr="002F0877" w14:paraId="4E6B1AB1" w14:textId="77777777" w:rsidTr="007B6156">
        <w:trPr>
          <w:trHeight w:val="1542"/>
        </w:trPr>
        <w:tc>
          <w:tcPr>
            <w:tcW w:w="3248" w:type="dxa"/>
          </w:tcPr>
          <w:p w14:paraId="16E7009B" w14:textId="7767EB1F" w:rsidR="0028720B" w:rsidRPr="00702558" w:rsidRDefault="0028720B" w:rsidP="0028720B">
            <w:pPr>
              <w:spacing w:line="260" w:lineRule="exact"/>
              <w:rPr>
                <w:rFonts w:ascii="UD デジタル 教科書体 NK-R" w:eastAsia="UD デジタル 教科書体 NK-R"/>
                <w:sz w:val="20"/>
              </w:rPr>
            </w:pPr>
            <w:r w:rsidRPr="002A5894">
              <w:rPr>
                <w:rFonts w:ascii="UD デジタル 教科書体 NK-R" w:eastAsia="UD デジタル 教科書体 NK-R" w:hint="eastAsia"/>
                <w:sz w:val="20"/>
              </w:rPr>
              <w:t>個別指導計画を踏まえた指導、通常学級における児童の困り感に応じた支援の充実</w:t>
            </w:r>
            <w:r>
              <w:rPr>
                <w:rFonts w:ascii="UD デジタル 教科書体 NK-R" w:eastAsia="UD デジタル 教科書体 NK-R" w:hint="eastAsia"/>
                <w:sz w:val="20"/>
              </w:rPr>
              <w:t>。</w:t>
            </w:r>
            <w:r w:rsidRPr="002A5894">
              <w:rPr>
                <w:rFonts w:ascii="UD デジタル 教科書体 NK-R" w:eastAsia="UD デジタル 教科書体 NK-R" w:hint="eastAsia"/>
                <w:sz w:val="20"/>
              </w:rPr>
              <w:t>配慮が必要な児童や学級の課題を共有し組織的な対応</w:t>
            </w:r>
            <w:r>
              <w:rPr>
                <w:rFonts w:ascii="UD デジタル 教科書体 NK-R" w:eastAsia="UD デジタル 教科書体 NK-R" w:hint="eastAsia"/>
                <w:sz w:val="20"/>
              </w:rPr>
              <w:t>。個に応じた授業等の推進により学校評価で80％以上の肯定的な評価</w:t>
            </w:r>
          </w:p>
        </w:tc>
        <w:tc>
          <w:tcPr>
            <w:tcW w:w="456" w:type="dxa"/>
            <w:vAlign w:val="center"/>
          </w:tcPr>
          <w:p w14:paraId="370EFB92" w14:textId="29054D23" w:rsidR="0028720B" w:rsidRPr="00445B5D" w:rsidRDefault="000C0AC2" w:rsidP="0028720B">
            <w:pPr>
              <w:jc w:val="center"/>
              <w:rPr>
                <w:rFonts w:ascii="UD デジタル 教科書体 NK-R" w:eastAsia="UD デジタル 教科書体 NK-R"/>
                <w:sz w:val="24"/>
              </w:rPr>
            </w:pPr>
            <w:r>
              <w:rPr>
                <w:rFonts w:ascii="UD デジタル 教科書体 NK-R" w:eastAsia="UD デジタル 教科書体 NK-R" w:hint="eastAsia"/>
                <w:sz w:val="24"/>
              </w:rPr>
              <w:t>３</w:t>
            </w:r>
          </w:p>
        </w:tc>
        <w:tc>
          <w:tcPr>
            <w:tcW w:w="3245" w:type="dxa"/>
          </w:tcPr>
          <w:p w14:paraId="54D5F1E5" w14:textId="5EEC08F7" w:rsidR="0028720B" w:rsidRPr="00981F23" w:rsidRDefault="000C0AC2" w:rsidP="000C0AC2">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月１回の</w:t>
            </w:r>
            <w:r w:rsidRPr="0060778E">
              <w:rPr>
                <w:rFonts w:ascii="UD デジタル 教科書体 NK-R" w:eastAsia="UD デジタル 教科書体 NK-R" w:hint="eastAsia"/>
                <w:sz w:val="20"/>
              </w:rPr>
              <w:t>校内委員会、年</w:t>
            </w:r>
            <w:r>
              <w:rPr>
                <w:rFonts w:ascii="UD デジタル 教科書体 NK-R" w:eastAsia="UD デジタル 教科書体 NK-R" w:hint="eastAsia"/>
                <w:sz w:val="20"/>
              </w:rPr>
              <w:t>３</w:t>
            </w:r>
            <w:r w:rsidRPr="0060778E">
              <w:rPr>
                <w:rFonts w:ascii="UD デジタル 教科書体 NK-R" w:eastAsia="UD デジタル 教科書体 NK-R" w:hint="eastAsia"/>
                <w:sz w:val="20"/>
              </w:rPr>
              <w:t>回の教育相談全体会で情報共有し</w:t>
            </w:r>
            <w:r>
              <w:rPr>
                <w:rFonts w:ascii="UD デジタル 教科書体 NK-R" w:eastAsia="UD デジタル 教科書体 NK-R" w:hint="eastAsia"/>
                <w:sz w:val="20"/>
              </w:rPr>
              <w:t>、個別指導計画を定期的に見直しながら</w:t>
            </w:r>
            <w:r w:rsidRPr="0060778E">
              <w:rPr>
                <w:rFonts w:ascii="UD デジタル 教科書体 NK-R" w:eastAsia="UD デジタル 教科書体 NK-R" w:hint="eastAsia"/>
                <w:sz w:val="20"/>
              </w:rPr>
              <w:t>指導</w:t>
            </w:r>
            <w:r>
              <w:rPr>
                <w:rFonts w:ascii="UD デジタル 教科書体 NK-R" w:eastAsia="UD デジタル 教科書体 NK-R" w:hint="eastAsia"/>
                <w:sz w:val="20"/>
              </w:rPr>
              <w:t>を進めた</w:t>
            </w:r>
            <w:r w:rsidRPr="0060778E">
              <w:rPr>
                <w:rFonts w:ascii="UD デジタル 教科書体 NK-R" w:eastAsia="UD デジタル 教科書体 NK-R" w:hint="eastAsia"/>
                <w:sz w:val="20"/>
              </w:rPr>
              <w:t>。</w:t>
            </w:r>
            <w:r w:rsidR="00981F23" w:rsidRPr="000C0AC2">
              <w:rPr>
                <w:rFonts w:ascii="UD デジタル 教科書体 NK-R" w:eastAsia="UD デジタル 教科書体 NK-R" w:hint="eastAsia"/>
                <w:sz w:val="20"/>
              </w:rPr>
              <w:t>学校評価「個に応じた授業」</w:t>
            </w:r>
            <w:r w:rsidRPr="000C0AC2">
              <w:rPr>
                <w:rFonts w:ascii="UD デジタル 教科書体 NK-R" w:eastAsia="UD デジタル 教科書体 NK-R" w:hint="eastAsia"/>
                <w:sz w:val="20"/>
              </w:rPr>
              <w:t>保護者肯定的評価</w:t>
            </w:r>
            <w:r w:rsidR="006D6115" w:rsidRPr="000C0AC2">
              <w:rPr>
                <w:rFonts w:ascii="UD デジタル 教科書体 NK-R" w:eastAsia="UD デジタル 教科書体 NK-R" w:hint="eastAsia"/>
                <w:sz w:val="20"/>
              </w:rPr>
              <w:t>７４</w:t>
            </w:r>
            <w:r w:rsidR="00981F23" w:rsidRPr="000C0AC2">
              <w:rPr>
                <w:rFonts w:ascii="UD デジタル 教科書体 NK-R" w:eastAsia="UD デジタル 教科書体 NK-R" w:hint="eastAsia"/>
                <w:sz w:val="20"/>
              </w:rPr>
              <w:t>％</w:t>
            </w:r>
            <w:r w:rsidR="006D6115" w:rsidRPr="000C0AC2">
              <w:rPr>
                <w:rFonts w:ascii="UD デジタル 教科書体 NK-R" w:eastAsia="UD デジタル 教科書体 NK-R" w:hint="eastAsia"/>
                <w:sz w:val="20"/>
              </w:rPr>
              <w:t>（否定的</w:t>
            </w:r>
            <w:r w:rsidRPr="000C0AC2">
              <w:rPr>
                <w:rFonts w:ascii="UD デジタル 教科書体 NK-R" w:eastAsia="UD デジタル 教科書体 NK-R" w:hint="eastAsia"/>
                <w:sz w:val="20"/>
              </w:rPr>
              <w:t>評価</w:t>
            </w:r>
            <w:r w:rsidR="006D6115" w:rsidRPr="000C0AC2">
              <w:rPr>
                <w:rFonts w:ascii="UD デジタル 教科書体 NK-R" w:eastAsia="UD デジタル 教科書体 NK-R" w:hint="eastAsia"/>
                <w:sz w:val="20"/>
              </w:rPr>
              <w:t>４</w:t>
            </w:r>
            <w:r w:rsidR="00981F23" w:rsidRPr="000C0AC2">
              <w:rPr>
                <w:rFonts w:ascii="UD デジタル 教科書体 NK-R" w:eastAsia="UD デジタル 教科書体 NK-R" w:hint="eastAsia"/>
                <w:sz w:val="20"/>
              </w:rPr>
              <w:t>％</w:t>
            </w:r>
            <w:r w:rsidR="00A15FBB" w:rsidRPr="000C0AC2">
              <w:rPr>
                <w:rFonts w:ascii="UD デジタル 教科書体 NK-R" w:eastAsia="UD デジタル 教科書体 NK-R" w:hint="eastAsia"/>
                <w:sz w:val="20"/>
              </w:rPr>
              <w:t>分からない２２％）</w:t>
            </w:r>
          </w:p>
        </w:tc>
        <w:tc>
          <w:tcPr>
            <w:tcW w:w="426" w:type="dxa"/>
            <w:vAlign w:val="center"/>
          </w:tcPr>
          <w:p w14:paraId="2EADC093" w14:textId="50C317F4" w:rsidR="0028720B" w:rsidRPr="00445B5D" w:rsidRDefault="004B4805" w:rsidP="0028720B">
            <w:pPr>
              <w:jc w:val="center"/>
              <w:rPr>
                <w:rFonts w:ascii="UD デジタル 教科書体 NK-R" w:eastAsia="UD デジタル 教科書体 NK-R"/>
                <w:sz w:val="24"/>
              </w:rPr>
            </w:pPr>
            <w:r w:rsidRPr="004B4805">
              <w:rPr>
                <w:rFonts w:ascii="UD デジタル 教科書体 NK-R" w:eastAsia="UD デジタル 教科書体 NK-R" w:hint="eastAsia"/>
                <w:sz w:val="24"/>
              </w:rPr>
              <w:t>Ａ</w:t>
            </w:r>
          </w:p>
        </w:tc>
        <w:tc>
          <w:tcPr>
            <w:tcW w:w="3115" w:type="dxa"/>
          </w:tcPr>
          <w:p w14:paraId="5AC18DD5" w14:textId="7E472A84" w:rsidR="0028720B" w:rsidRPr="002F0877" w:rsidRDefault="00870BDF" w:rsidP="00870BDF">
            <w:pPr>
              <w:spacing w:line="0" w:lineRule="atLeast"/>
              <w:rPr>
                <w:rFonts w:ascii="UD デジタル 教科書体 NK-R" w:eastAsia="UD デジタル 教科書体 NK-R"/>
              </w:rPr>
            </w:pPr>
            <w:r>
              <w:rPr>
                <w:rFonts w:ascii="UD デジタル 教科書体 NK-R" w:eastAsia="UD デジタル 教科書体 NK-R" w:hint="eastAsia"/>
              </w:rPr>
              <w:t>校内委員会や教育相談で個別支援の情報共有が適切に行われている。ユニバーサルデザイン</w:t>
            </w:r>
            <w:r w:rsidR="00610077">
              <w:rPr>
                <w:rFonts w:ascii="UD デジタル 教科書体 NK-R" w:eastAsia="UD デジタル 教科書体 NK-R" w:hint="eastAsia"/>
              </w:rPr>
              <w:t>の学習環境</w:t>
            </w:r>
            <w:r>
              <w:rPr>
                <w:rFonts w:ascii="UD デジタル 教科書体 NK-R" w:eastAsia="UD デジタル 教科書体 NK-R" w:hint="eastAsia"/>
              </w:rPr>
              <w:t>や個に応じた</w:t>
            </w:r>
            <w:r w:rsidR="00610077">
              <w:rPr>
                <w:rFonts w:ascii="UD デジタル 教科書体 NK-R" w:eastAsia="UD デジタル 教科書体 NK-R" w:hint="eastAsia"/>
              </w:rPr>
              <w:t>指導の具体を保護者へ明示してほしい。</w:t>
            </w:r>
          </w:p>
        </w:tc>
      </w:tr>
      <w:tr w:rsidR="0028720B" w:rsidRPr="002F0877" w14:paraId="7D161D56" w14:textId="77777777" w:rsidTr="00532C00">
        <w:trPr>
          <w:trHeight w:val="1411"/>
        </w:trPr>
        <w:tc>
          <w:tcPr>
            <w:tcW w:w="3248" w:type="dxa"/>
          </w:tcPr>
          <w:p w14:paraId="40DD9086" w14:textId="3601A01B" w:rsidR="0028720B" w:rsidRPr="002A5894" w:rsidRDefault="0028720B" w:rsidP="0028720B">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児童の</w:t>
            </w:r>
            <w:r w:rsidRPr="00976224">
              <w:rPr>
                <w:rFonts w:ascii="UD デジタル 教科書体 NK-R" w:eastAsia="UD デジタル 教科書体 NK-R" w:hint="eastAsia"/>
                <w:sz w:val="20"/>
              </w:rPr>
              <w:t>めあて</w:t>
            </w:r>
            <w:r>
              <w:rPr>
                <w:rFonts w:ascii="UD デジタル 教科書体 NK-R" w:eastAsia="UD デジタル 教科書体 NK-R" w:hint="eastAsia"/>
                <w:sz w:val="20"/>
              </w:rPr>
              <w:t>と教師の評価</w:t>
            </w:r>
            <w:r w:rsidRPr="00976224">
              <w:rPr>
                <w:rFonts w:ascii="UD デジタル 教科書体 NK-R" w:eastAsia="UD デジタル 教科書体 NK-R" w:hint="eastAsia"/>
                <w:sz w:val="20"/>
              </w:rPr>
              <w:t>を明確にした</w:t>
            </w:r>
            <w:r w:rsidRPr="00976224">
              <w:rPr>
                <w:rFonts w:ascii="UD デジタル 教科書体 NK-R" w:eastAsia="UD デジタル 教科書体 NK-R"/>
                <w:sz w:val="20"/>
              </w:rPr>
              <w:t>体育</w:t>
            </w:r>
            <w:r w:rsidRPr="00976224">
              <w:rPr>
                <w:rFonts w:ascii="UD デジタル 教科書体 NK-R" w:eastAsia="UD デジタル 教科書体 NK-R" w:hint="eastAsia"/>
                <w:sz w:val="20"/>
              </w:rPr>
              <w:t>授業</w:t>
            </w:r>
            <w:r>
              <w:rPr>
                <w:rFonts w:ascii="UD デジタル 教科書体 NK-R" w:eastAsia="UD デジタル 教科書体 NK-R" w:hint="eastAsia"/>
                <w:sz w:val="20"/>
              </w:rPr>
              <w:t>や運動の日常化に繋がる教育活動</w:t>
            </w:r>
            <w:r w:rsidRPr="00976224">
              <w:rPr>
                <w:rFonts w:ascii="UD デジタル 教科書体 NK-R" w:eastAsia="UD デジタル 教科書体 NK-R" w:hint="eastAsia"/>
                <w:sz w:val="20"/>
              </w:rPr>
              <w:t>により、</w:t>
            </w:r>
            <w:r w:rsidRPr="004608F1">
              <w:rPr>
                <w:rFonts w:ascii="UD デジタル 教科書体 NK-R" w:eastAsia="UD デジタル 教科書体 NK-R" w:hint="eastAsia"/>
                <w:sz w:val="20"/>
              </w:rPr>
              <w:t>児童の運動意欲と</w:t>
            </w:r>
            <w:r>
              <w:rPr>
                <w:rFonts w:ascii="UD デジタル 教科書体 NK-R" w:eastAsia="UD デジタル 教科書体 NK-R" w:hint="eastAsia"/>
                <w:sz w:val="20"/>
              </w:rPr>
              <w:t>運動習慣の向上。</w:t>
            </w:r>
            <w:r w:rsidRPr="002A5894">
              <w:rPr>
                <w:rFonts w:ascii="UD デジタル 教科書体 NK-R" w:eastAsia="UD デジタル 教科書体 NK-R" w:hint="eastAsia"/>
                <w:sz w:val="20"/>
              </w:rPr>
              <w:t>「もっと運動したい」と考える児童を</w:t>
            </w:r>
            <w:r>
              <w:rPr>
                <w:rFonts w:ascii="UD デジタル 教科書体 NK-R" w:eastAsia="UD デジタル 教科書体 NK-R" w:hint="eastAsia"/>
                <w:sz w:val="20"/>
              </w:rPr>
              <w:t>8</w:t>
            </w:r>
            <w:r w:rsidRPr="002A5894">
              <w:rPr>
                <w:rFonts w:ascii="UD デジタル 教科書体 NK-R" w:eastAsia="UD デジタル 教科書体 NK-R" w:hint="eastAsia"/>
                <w:sz w:val="20"/>
              </w:rPr>
              <w:t>0％以上</w:t>
            </w:r>
          </w:p>
        </w:tc>
        <w:tc>
          <w:tcPr>
            <w:tcW w:w="456" w:type="dxa"/>
            <w:vAlign w:val="center"/>
          </w:tcPr>
          <w:p w14:paraId="0EFE3F59" w14:textId="355872F8" w:rsidR="0028720B" w:rsidRPr="00445B5D" w:rsidRDefault="00647509" w:rsidP="0028720B">
            <w:pPr>
              <w:jc w:val="center"/>
              <w:rPr>
                <w:rFonts w:ascii="UD デジタル 教科書体 NK-R" w:eastAsia="UD デジタル 教科書体 NK-R"/>
                <w:sz w:val="24"/>
              </w:rPr>
            </w:pPr>
            <w:r>
              <w:rPr>
                <w:rFonts w:ascii="UD デジタル 教科書体 NK-R" w:eastAsia="UD デジタル 教科書体 NK-R" w:hint="eastAsia"/>
                <w:sz w:val="24"/>
              </w:rPr>
              <w:t>４</w:t>
            </w:r>
          </w:p>
        </w:tc>
        <w:tc>
          <w:tcPr>
            <w:tcW w:w="3245" w:type="dxa"/>
          </w:tcPr>
          <w:p w14:paraId="4AD0E491" w14:textId="59CD5591" w:rsidR="0028720B" w:rsidRPr="00702558" w:rsidRDefault="000C0AC2" w:rsidP="000C0AC2">
            <w:pPr>
              <w:spacing w:line="260" w:lineRule="exact"/>
              <w:rPr>
                <w:rFonts w:ascii="UD デジタル 教科書体 NK-R" w:eastAsia="UD デジタル 教科書体 NK-R"/>
                <w:sz w:val="20"/>
              </w:rPr>
            </w:pPr>
            <w:r w:rsidRPr="00647509">
              <w:rPr>
                <w:rFonts w:ascii="UD デジタル 教科書体 NK-R" w:eastAsia="UD デジタル 教科書体 NK-R" w:hint="eastAsia"/>
                <w:sz w:val="20"/>
              </w:rPr>
              <w:t>スポーツライフ推進校として運動習慣の定着を目指し</w:t>
            </w:r>
            <w:r w:rsidR="00647509" w:rsidRPr="00647509">
              <w:rPr>
                <w:rFonts w:ascii="UD デジタル 教科書体 NK-R" w:eastAsia="UD デジタル 教科書体 NK-R" w:hint="eastAsia"/>
                <w:sz w:val="20"/>
              </w:rPr>
              <w:t>、</w:t>
            </w:r>
            <w:r w:rsidRPr="00647509">
              <w:rPr>
                <w:rFonts w:ascii="UD デジタル 教科書体 NK-R" w:eastAsia="UD デジタル 教科書体 NK-R" w:hint="eastAsia"/>
                <w:sz w:val="20"/>
              </w:rPr>
              <w:t>講師を招いた運動教室、イチリンピック、タグフライデー等の取組を実施した。</w:t>
            </w:r>
            <w:r w:rsidR="00647509" w:rsidRPr="00647509">
              <w:rPr>
                <w:rFonts w:ascii="UD デジタル 教科書体 NK-R" w:eastAsia="UD デジタル 教科書体 NK-R" w:hint="eastAsia"/>
                <w:sz w:val="20"/>
              </w:rPr>
              <w:t>投げる力が都・全国平均値を上回った。</w:t>
            </w:r>
            <w:r w:rsidR="00981F23" w:rsidRPr="00647509">
              <w:rPr>
                <w:rFonts w:ascii="UD デジタル 教科書体 NK-R" w:eastAsia="UD デジタル 教科書体 NK-R" w:hint="eastAsia"/>
                <w:sz w:val="20"/>
              </w:rPr>
              <w:t>学校評価</w:t>
            </w:r>
            <w:r w:rsidRPr="00647509">
              <w:rPr>
                <w:rFonts w:ascii="UD デジタル 教科書体 NK-R" w:eastAsia="UD デジタル 教科書体 NK-R" w:hint="eastAsia"/>
                <w:sz w:val="20"/>
              </w:rPr>
              <w:t>「もっと運動したい」児童肯定的評価</w:t>
            </w:r>
            <w:r w:rsidR="004379F0" w:rsidRPr="00647509">
              <w:rPr>
                <w:rFonts w:ascii="UD デジタル 教科書体 NK-R" w:eastAsia="UD デジタル 教科書体 NK-R" w:hint="eastAsia"/>
                <w:sz w:val="20"/>
              </w:rPr>
              <w:t>低</w:t>
            </w:r>
            <w:r w:rsidRPr="00647509">
              <w:rPr>
                <w:rFonts w:ascii="UD デジタル 教科書体 NK-R" w:eastAsia="UD デジタル 教科書体 NK-R" w:hint="eastAsia"/>
                <w:sz w:val="20"/>
              </w:rPr>
              <w:t>学年</w:t>
            </w:r>
            <w:r w:rsidR="004379F0" w:rsidRPr="00647509">
              <w:rPr>
                <w:rFonts w:ascii="UD デジタル 教科書体 NK-R" w:eastAsia="UD デジタル 教科書体 NK-R" w:hint="eastAsia"/>
                <w:sz w:val="20"/>
              </w:rPr>
              <w:t>８２</w:t>
            </w:r>
            <w:r w:rsidR="00981F23" w:rsidRPr="00647509">
              <w:rPr>
                <w:rFonts w:ascii="UD デジタル 教科書体 NK-R" w:eastAsia="UD デジタル 教科書体 NK-R" w:hint="eastAsia"/>
                <w:sz w:val="20"/>
              </w:rPr>
              <w:t>％</w:t>
            </w:r>
            <w:r w:rsidR="004379F0" w:rsidRPr="00647509">
              <w:rPr>
                <w:rFonts w:ascii="UD デジタル 教科書体 NK-R" w:eastAsia="UD デジタル 教科書体 NK-R" w:hint="eastAsia"/>
                <w:sz w:val="20"/>
              </w:rPr>
              <w:t>中高</w:t>
            </w:r>
            <w:r w:rsidRPr="00647509">
              <w:rPr>
                <w:rFonts w:ascii="UD デジタル 教科書体 NK-R" w:eastAsia="UD デジタル 教科書体 NK-R" w:hint="eastAsia"/>
                <w:sz w:val="20"/>
              </w:rPr>
              <w:t>学年</w:t>
            </w:r>
            <w:r w:rsidR="004379F0" w:rsidRPr="00647509">
              <w:rPr>
                <w:rFonts w:ascii="UD デジタル 教科書体 NK-R" w:eastAsia="UD デジタル 教科書体 NK-R" w:hint="eastAsia"/>
                <w:sz w:val="20"/>
              </w:rPr>
              <w:t>９１％</w:t>
            </w:r>
          </w:p>
        </w:tc>
        <w:tc>
          <w:tcPr>
            <w:tcW w:w="426" w:type="dxa"/>
            <w:vAlign w:val="center"/>
          </w:tcPr>
          <w:p w14:paraId="4ADD6119" w14:textId="6C28FE25" w:rsidR="0028720B" w:rsidRPr="00445B5D" w:rsidRDefault="004B4805" w:rsidP="0028720B">
            <w:pPr>
              <w:jc w:val="center"/>
              <w:rPr>
                <w:rFonts w:ascii="UD デジタル 教科書体 NK-R" w:eastAsia="UD デジタル 教科書体 NK-R"/>
                <w:sz w:val="24"/>
              </w:rPr>
            </w:pPr>
            <w:r w:rsidRPr="004B4805">
              <w:rPr>
                <w:rFonts w:ascii="UD デジタル 教科書体 NK-R" w:eastAsia="UD デジタル 教科書体 NK-R" w:hint="eastAsia"/>
                <w:sz w:val="24"/>
              </w:rPr>
              <w:t>Ａ</w:t>
            </w:r>
          </w:p>
        </w:tc>
        <w:tc>
          <w:tcPr>
            <w:tcW w:w="3115" w:type="dxa"/>
          </w:tcPr>
          <w:p w14:paraId="29E2CE6E" w14:textId="4DDF01AB" w:rsidR="0028720B" w:rsidRPr="002F0877" w:rsidRDefault="00610077" w:rsidP="00870BDF">
            <w:pPr>
              <w:spacing w:line="0" w:lineRule="atLeast"/>
              <w:rPr>
                <w:rFonts w:ascii="UD デジタル 教科書体 NK-R" w:eastAsia="UD デジタル 教科書体 NK-R"/>
              </w:rPr>
            </w:pPr>
            <w:r>
              <w:rPr>
                <w:rFonts w:ascii="UD デジタル 教科書体 NK-R" w:eastAsia="UD デジタル 教科書体 NK-R" w:hint="eastAsia"/>
              </w:rPr>
              <w:t>スポーツライフ推進校としての取組の充実により児童の運動意欲や投力の向上につながった。競技スポーツだけでなく日常生活の運動習慣につながる取組を推進してもよい。</w:t>
            </w:r>
          </w:p>
        </w:tc>
      </w:tr>
      <w:tr w:rsidR="0028720B" w:rsidRPr="002F0877" w14:paraId="024EFFD3" w14:textId="77777777" w:rsidTr="00532C00">
        <w:trPr>
          <w:trHeight w:val="754"/>
        </w:trPr>
        <w:tc>
          <w:tcPr>
            <w:tcW w:w="3248" w:type="dxa"/>
            <w:shd w:val="clear" w:color="auto" w:fill="F2F2F2" w:themeFill="background1" w:themeFillShade="F2"/>
            <w:vAlign w:val="center"/>
          </w:tcPr>
          <w:p w14:paraId="7DEBCADE" w14:textId="77777777" w:rsidR="0028720B" w:rsidRPr="002F0877" w:rsidRDefault="0028720B" w:rsidP="0028720B">
            <w:pPr>
              <w:jc w:val="center"/>
              <w:rPr>
                <w:rFonts w:ascii="UD デジタル 教科書体 NK-R" w:eastAsia="UD デジタル 教科書体 NK-R"/>
                <w:sz w:val="20"/>
              </w:rPr>
            </w:pPr>
            <w:r w:rsidRPr="002B46C2">
              <w:rPr>
                <w:rFonts w:ascii="UD デジタル 教科書体 NK-R" w:eastAsia="UD デジタル 教科書体 NK-R" w:hint="eastAsia"/>
              </w:rPr>
              <w:t>評価のまとめ</w:t>
            </w:r>
          </w:p>
        </w:tc>
        <w:tc>
          <w:tcPr>
            <w:tcW w:w="7242" w:type="dxa"/>
            <w:gridSpan w:val="4"/>
          </w:tcPr>
          <w:p w14:paraId="59D2AD4B" w14:textId="4B340547" w:rsidR="0028720B" w:rsidRPr="00D6445C" w:rsidRDefault="00B659AE" w:rsidP="00870BDF">
            <w:pPr>
              <w:spacing w:line="0" w:lineRule="atLeast"/>
              <w:rPr>
                <w:rFonts w:ascii="UD デジタル 教科書体 NK-R" w:eastAsia="UD デジタル 教科書体 NK-R"/>
                <w:sz w:val="20"/>
              </w:rPr>
            </w:pPr>
            <w:r w:rsidRPr="00B659AE">
              <w:rPr>
                <w:rFonts w:ascii="UD デジタル 教科書体 NK-R" w:eastAsia="UD デジタル 教科書体 NK-R" w:hint="eastAsia"/>
                <w:sz w:val="20"/>
              </w:rPr>
              <w:t>いじめや不登校に対する丁寧な対応への評価を得られた。担任、校内委員会、ＳＣや家庭・地域、外部専門家と連携を図り、合理的配慮の視点と児童の豊かな心の育成を大切にした指導を</w:t>
            </w:r>
            <w:r>
              <w:rPr>
                <w:rFonts w:ascii="UD デジタル 教科書体 NK-R" w:eastAsia="UD デジタル 教科書体 NK-R" w:hint="eastAsia"/>
                <w:sz w:val="20"/>
              </w:rPr>
              <w:t>保護者と情報共有を図りながら進めていく。</w:t>
            </w:r>
          </w:p>
        </w:tc>
      </w:tr>
    </w:tbl>
    <w:p w14:paraId="24662AD5" w14:textId="54053DE2" w:rsidR="00976224" w:rsidRDefault="00532C00" w:rsidP="00532C00">
      <w:pPr>
        <w:rPr>
          <w:rFonts w:ascii="UD デジタル 教科書体 NK-R" w:eastAsia="UD デジタル 教科書体 NK-R"/>
          <w:sz w:val="24"/>
        </w:rPr>
      </w:pPr>
      <w:r w:rsidRPr="00BF5EF6">
        <w:rPr>
          <w:rFonts w:ascii="UD デジタル 教科書体 NK-R" w:eastAsia="UD デジタル 教科書体 NK-R" w:hint="eastAsia"/>
          <w:sz w:val="24"/>
        </w:rPr>
        <w:t>【評語</w:t>
      </w:r>
      <w:r w:rsidR="00B12BAB">
        <w:rPr>
          <w:rFonts w:ascii="UD デジタル 教科書体 NK-R" w:eastAsia="UD デジタル 教科書体 NK-R" w:hint="eastAsia"/>
          <w:sz w:val="24"/>
        </w:rPr>
        <w:t>・評価</w:t>
      </w:r>
      <w:r w:rsidRPr="00BF5EF6">
        <w:rPr>
          <w:rFonts w:ascii="UD デジタル 教科書体 NK-R" w:eastAsia="UD デジタル 教科書体 NK-R" w:hint="eastAsia"/>
          <w:sz w:val="24"/>
        </w:rPr>
        <w:t>について】</w:t>
      </w:r>
    </w:p>
    <w:tbl>
      <w:tblPr>
        <w:tblStyle w:val="a3"/>
        <w:tblW w:w="0" w:type="auto"/>
        <w:tblLook w:val="04A0" w:firstRow="1" w:lastRow="0" w:firstColumn="1" w:lastColumn="0" w:noHBand="0" w:noVBand="1"/>
      </w:tblPr>
      <w:tblGrid>
        <w:gridCol w:w="704"/>
        <w:gridCol w:w="2126"/>
        <w:gridCol w:w="2835"/>
        <w:gridCol w:w="709"/>
        <w:gridCol w:w="3402"/>
      </w:tblGrid>
      <w:tr w:rsidR="00532C00" w14:paraId="70A2123F" w14:textId="77777777" w:rsidTr="00D14ADB">
        <w:trPr>
          <w:trHeight w:val="240"/>
        </w:trPr>
        <w:tc>
          <w:tcPr>
            <w:tcW w:w="5665" w:type="dxa"/>
            <w:gridSpan w:val="3"/>
            <w:shd w:val="clear" w:color="auto" w:fill="F2F2F2" w:themeFill="background1" w:themeFillShade="F2"/>
          </w:tcPr>
          <w:p w14:paraId="4E2DBFC6" w14:textId="77777777" w:rsidR="00532C00" w:rsidRDefault="00532C00" w:rsidP="00D14ADB">
            <w:pPr>
              <w:spacing w:line="0" w:lineRule="atLeast"/>
              <w:jc w:val="center"/>
              <w:rPr>
                <w:rFonts w:ascii="UD デジタル 教科書体 NK-R" w:eastAsia="UD デジタル 教科書体 NK-R"/>
              </w:rPr>
            </w:pPr>
            <w:r>
              <w:rPr>
                <w:rFonts w:ascii="UD デジタル 教科書体 NK-R" w:eastAsia="UD デジタル 教科書体 NK-R" w:hint="eastAsia"/>
              </w:rPr>
              <w:t>自己評価</w:t>
            </w:r>
          </w:p>
        </w:tc>
        <w:tc>
          <w:tcPr>
            <w:tcW w:w="4111" w:type="dxa"/>
            <w:gridSpan w:val="2"/>
            <w:shd w:val="clear" w:color="auto" w:fill="F2F2F2" w:themeFill="background1" w:themeFillShade="F2"/>
          </w:tcPr>
          <w:p w14:paraId="4C22DDC1" w14:textId="77777777" w:rsidR="00532C00" w:rsidRDefault="00532C00" w:rsidP="00D14ADB">
            <w:pPr>
              <w:spacing w:line="0" w:lineRule="atLeast"/>
              <w:jc w:val="center"/>
              <w:rPr>
                <w:rFonts w:ascii="UD デジタル 教科書体 NK-R" w:eastAsia="UD デジタル 教科書体 NK-R"/>
              </w:rPr>
            </w:pPr>
            <w:r>
              <w:rPr>
                <w:rFonts w:ascii="UD デジタル 教科書体 NK-R" w:eastAsia="UD デジタル 教科書体 NK-R" w:hint="eastAsia"/>
              </w:rPr>
              <w:t>学校関係者評価</w:t>
            </w:r>
          </w:p>
        </w:tc>
      </w:tr>
      <w:tr w:rsidR="00532C00" w14:paraId="4166537B" w14:textId="77777777" w:rsidTr="00D14ADB">
        <w:trPr>
          <w:trHeight w:val="330"/>
        </w:trPr>
        <w:tc>
          <w:tcPr>
            <w:tcW w:w="704" w:type="dxa"/>
            <w:shd w:val="clear" w:color="auto" w:fill="F2F2F2" w:themeFill="background1" w:themeFillShade="F2"/>
          </w:tcPr>
          <w:p w14:paraId="14A2F2A0" w14:textId="77777777" w:rsidR="00532C00" w:rsidRDefault="00532C00" w:rsidP="00D14ADB">
            <w:pPr>
              <w:spacing w:line="0" w:lineRule="atLeast"/>
              <w:jc w:val="center"/>
              <w:rPr>
                <w:rFonts w:ascii="UD デジタル 教科書体 NK-R" w:eastAsia="UD デジタル 教科書体 NK-R"/>
              </w:rPr>
            </w:pPr>
            <w:r>
              <w:rPr>
                <w:rFonts w:ascii="UD デジタル 教科書体 NK-R" w:eastAsia="UD デジタル 教科書体 NK-R" w:hint="eastAsia"/>
              </w:rPr>
              <w:t>評語</w:t>
            </w:r>
          </w:p>
        </w:tc>
        <w:tc>
          <w:tcPr>
            <w:tcW w:w="2126" w:type="dxa"/>
            <w:shd w:val="clear" w:color="auto" w:fill="F2F2F2" w:themeFill="background1" w:themeFillShade="F2"/>
          </w:tcPr>
          <w:p w14:paraId="4A42A1CA" w14:textId="77777777" w:rsidR="00532C00" w:rsidRDefault="00532C00" w:rsidP="00D14ADB">
            <w:pPr>
              <w:spacing w:line="0" w:lineRule="atLeast"/>
              <w:jc w:val="center"/>
              <w:rPr>
                <w:rFonts w:ascii="UD デジタル 教科書体 NK-R" w:eastAsia="UD デジタル 教科書体 NK-R"/>
              </w:rPr>
            </w:pPr>
            <w:r>
              <w:rPr>
                <w:rFonts w:ascii="UD デジタル 教科書体 NK-R" w:eastAsia="UD デジタル 教科書体 NK-R" w:hint="eastAsia"/>
              </w:rPr>
              <w:t>達成状況</w:t>
            </w:r>
          </w:p>
        </w:tc>
        <w:tc>
          <w:tcPr>
            <w:tcW w:w="2835" w:type="dxa"/>
            <w:shd w:val="clear" w:color="auto" w:fill="F2F2F2" w:themeFill="background1" w:themeFillShade="F2"/>
          </w:tcPr>
          <w:p w14:paraId="7945AF07" w14:textId="77777777" w:rsidR="00532C00" w:rsidRDefault="00532C00" w:rsidP="00D14ADB">
            <w:pPr>
              <w:spacing w:line="0" w:lineRule="atLeast"/>
              <w:jc w:val="center"/>
              <w:rPr>
                <w:rFonts w:ascii="UD デジタル 教科書体 NK-R" w:eastAsia="UD デジタル 教科書体 NK-R"/>
              </w:rPr>
            </w:pPr>
            <w:r>
              <w:rPr>
                <w:rFonts w:ascii="UD デジタル 教科書体 NK-R" w:eastAsia="UD デジタル 教科書体 NK-R" w:hint="eastAsia"/>
              </w:rPr>
              <w:t>成果指標</w:t>
            </w:r>
          </w:p>
        </w:tc>
        <w:tc>
          <w:tcPr>
            <w:tcW w:w="709" w:type="dxa"/>
            <w:shd w:val="clear" w:color="auto" w:fill="F2F2F2" w:themeFill="background1" w:themeFillShade="F2"/>
          </w:tcPr>
          <w:p w14:paraId="015887EC" w14:textId="2450BE42" w:rsidR="00532C00" w:rsidRDefault="00E16B37" w:rsidP="00D14ADB">
            <w:pPr>
              <w:spacing w:line="0" w:lineRule="atLeast"/>
              <w:jc w:val="center"/>
              <w:rPr>
                <w:rFonts w:ascii="UD デジタル 教科書体 NK-R" w:eastAsia="UD デジタル 教科書体 NK-R"/>
              </w:rPr>
            </w:pPr>
            <w:r>
              <w:rPr>
                <w:rFonts w:ascii="UD デジタル 教科書体 NK-R" w:eastAsia="UD デジタル 教科書体 NK-R" w:hint="eastAsia"/>
              </w:rPr>
              <w:t>評価</w:t>
            </w:r>
          </w:p>
        </w:tc>
        <w:tc>
          <w:tcPr>
            <w:tcW w:w="3402" w:type="dxa"/>
            <w:shd w:val="clear" w:color="auto" w:fill="F2F2F2" w:themeFill="background1" w:themeFillShade="F2"/>
          </w:tcPr>
          <w:p w14:paraId="3C631D42" w14:textId="77777777" w:rsidR="00532C00" w:rsidRDefault="00532C00" w:rsidP="00D14ADB">
            <w:pPr>
              <w:spacing w:line="0" w:lineRule="atLeast"/>
              <w:jc w:val="center"/>
              <w:rPr>
                <w:rFonts w:ascii="UD デジタル 教科書体 NK-R" w:eastAsia="UD デジタル 教科書体 NK-R"/>
              </w:rPr>
            </w:pPr>
            <w:r>
              <w:rPr>
                <w:rFonts w:ascii="UD デジタル 教科書体 NK-R" w:eastAsia="UD デジタル 教科書体 NK-R" w:hint="eastAsia"/>
              </w:rPr>
              <w:t>自己評価の適切さ</w:t>
            </w:r>
          </w:p>
        </w:tc>
      </w:tr>
      <w:tr w:rsidR="00532C00" w14:paraId="04BF9973" w14:textId="77777777" w:rsidTr="00D14ADB">
        <w:trPr>
          <w:trHeight w:val="120"/>
        </w:trPr>
        <w:tc>
          <w:tcPr>
            <w:tcW w:w="704" w:type="dxa"/>
            <w:vAlign w:val="center"/>
          </w:tcPr>
          <w:p w14:paraId="0D9D6735" w14:textId="77777777" w:rsidR="00532C00" w:rsidRDefault="00532C00" w:rsidP="00D14ADB">
            <w:pPr>
              <w:spacing w:line="0" w:lineRule="atLeast"/>
              <w:jc w:val="center"/>
              <w:rPr>
                <w:rFonts w:ascii="UD デジタル 教科書体 NK-R" w:eastAsia="UD デジタル 教科書体 NK-R"/>
              </w:rPr>
            </w:pPr>
            <w:r>
              <w:rPr>
                <w:rFonts w:ascii="UD デジタル 教科書体 NK-R" w:eastAsia="UD デジタル 教科書体 NK-R" w:hint="eastAsia"/>
              </w:rPr>
              <w:t>4</w:t>
            </w:r>
          </w:p>
        </w:tc>
        <w:tc>
          <w:tcPr>
            <w:tcW w:w="2126" w:type="dxa"/>
            <w:vAlign w:val="center"/>
          </w:tcPr>
          <w:p w14:paraId="6A8D27B4"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申し分なく達成した</w:t>
            </w:r>
          </w:p>
        </w:tc>
        <w:tc>
          <w:tcPr>
            <w:tcW w:w="2835" w:type="dxa"/>
            <w:vAlign w:val="center"/>
          </w:tcPr>
          <w:p w14:paraId="44392139"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９０％以上～１００％</w:t>
            </w:r>
          </w:p>
        </w:tc>
        <w:tc>
          <w:tcPr>
            <w:tcW w:w="709" w:type="dxa"/>
            <w:vAlign w:val="center"/>
          </w:tcPr>
          <w:p w14:paraId="5EBC52B5"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Ａ</w:t>
            </w:r>
          </w:p>
        </w:tc>
        <w:tc>
          <w:tcPr>
            <w:tcW w:w="3402" w:type="dxa"/>
            <w:vAlign w:val="center"/>
          </w:tcPr>
          <w:p w14:paraId="79BDE322"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適切である</w:t>
            </w:r>
          </w:p>
        </w:tc>
      </w:tr>
      <w:tr w:rsidR="00532C00" w14:paraId="430AC468" w14:textId="77777777" w:rsidTr="00D14ADB">
        <w:trPr>
          <w:trHeight w:val="170"/>
        </w:trPr>
        <w:tc>
          <w:tcPr>
            <w:tcW w:w="704" w:type="dxa"/>
            <w:vAlign w:val="center"/>
          </w:tcPr>
          <w:p w14:paraId="456E7B43" w14:textId="77777777" w:rsidR="00532C00" w:rsidRDefault="00532C00" w:rsidP="00D14ADB">
            <w:pPr>
              <w:spacing w:line="0" w:lineRule="atLeast"/>
              <w:jc w:val="center"/>
              <w:rPr>
                <w:rFonts w:ascii="UD デジタル 教科書体 NK-R" w:eastAsia="UD デジタル 教科書体 NK-R"/>
              </w:rPr>
            </w:pPr>
            <w:r>
              <w:rPr>
                <w:rFonts w:ascii="UD デジタル 教科書体 NK-R" w:eastAsia="UD デジタル 教科書体 NK-R" w:hint="eastAsia"/>
              </w:rPr>
              <w:t>3</w:t>
            </w:r>
          </w:p>
        </w:tc>
        <w:tc>
          <w:tcPr>
            <w:tcW w:w="2126" w:type="dxa"/>
            <w:vAlign w:val="center"/>
          </w:tcPr>
          <w:p w14:paraId="3A7B92CE"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おおむね達成した</w:t>
            </w:r>
          </w:p>
        </w:tc>
        <w:tc>
          <w:tcPr>
            <w:tcW w:w="2835" w:type="dxa"/>
            <w:vAlign w:val="center"/>
          </w:tcPr>
          <w:p w14:paraId="31BBBE08"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７０％以上～９０％未満</w:t>
            </w:r>
          </w:p>
        </w:tc>
        <w:tc>
          <w:tcPr>
            <w:tcW w:w="709" w:type="dxa"/>
            <w:vAlign w:val="center"/>
          </w:tcPr>
          <w:p w14:paraId="0A76008B"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Ｂ</w:t>
            </w:r>
          </w:p>
        </w:tc>
        <w:tc>
          <w:tcPr>
            <w:tcW w:w="3402" w:type="dxa"/>
            <w:vAlign w:val="center"/>
          </w:tcPr>
          <w:p w14:paraId="6BFF7A7B"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おおむね適切である</w:t>
            </w:r>
          </w:p>
        </w:tc>
      </w:tr>
      <w:tr w:rsidR="00532C00" w14:paraId="39DC57AC" w14:textId="77777777" w:rsidTr="00D14ADB">
        <w:trPr>
          <w:trHeight w:val="362"/>
        </w:trPr>
        <w:tc>
          <w:tcPr>
            <w:tcW w:w="704" w:type="dxa"/>
            <w:vAlign w:val="center"/>
          </w:tcPr>
          <w:p w14:paraId="0F1DB036" w14:textId="77777777" w:rsidR="00532C00" w:rsidRDefault="00532C00" w:rsidP="00D14ADB">
            <w:pPr>
              <w:spacing w:line="0" w:lineRule="atLeast"/>
              <w:jc w:val="center"/>
              <w:rPr>
                <w:rFonts w:ascii="UD デジタル 教科書体 NK-R" w:eastAsia="UD デジタル 教科書体 NK-R"/>
              </w:rPr>
            </w:pPr>
            <w:r>
              <w:rPr>
                <w:rFonts w:ascii="UD デジタル 教科書体 NK-R" w:eastAsia="UD デジタル 教科書体 NK-R" w:hint="eastAsia"/>
              </w:rPr>
              <w:t>2</w:t>
            </w:r>
          </w:p>
        </w:tc>
        <w:tc>
          <w:tcPr>
            <w:tcW w:w="2126" w:type="dxa"/>
            <w:vAlign w:val="center"/>
          </w:tcPr>
          <w:p w14:paraId="00FDC6B6"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やや下回った</w:t>
            </w:r>
          </w:p>
        </w:tc>
        <w:tc>
          <w:tcPr>
            <w:tcW w:w="2835" w:type="dxa"/>
            <w:vAlign w:val="center"/>
          </w:tcPr>
          <w:p w14:paraId="22BCE559"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４０％以上～７０％未満</w:t>
            </w:r>
          </w:p>
        </w:tc>
        <w:tc>
          <w:tcPr>
            <w:tcW w:w="709" w:type="dxa"/>
            <w:vAlign w:val="center"/>
          </w:tcPr>
          <w:p w14:paraId="43B747C6"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Ｃ</w:t>
            </w:r>
          </w:p>
        </w:tc>
        <w:tc>
          <w:tcPr>
            <w:tcW w:w="3402" w:type="dxa"/>
            <w:vAlign w:val="center"/>
          </w:tcPr>
          <w:p w14:paraId="69493DFF"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適切でない</w:t>
            </w:r>
          </w:p>
        </w:tc>
      </w:tr>
      <w:tr w:rsidR="00532C00" w14:paraId="17144369" w14:textId="77777777" w:rsidTr="00D14ADB">
        <w:trPr>
          <w:trHeight w:val="362"/>
        </w:trPr>
        <w:tc>
          <w:tcPr>
            <w:tcW w:w="704" w:type="dxa"/>
            <w:tcBorders>
              <w:bottom w:val="single" w:sz="4" w:space="0" w:color="auto"/>
            </w:tcBorders>
            <w:vAlign w:val="center"/>
          </w:tcPr>
          <w:p w14:paraId="551C3ADF" w14:textId="77777777" w:rsidR="00532C00" w:rsidRDefault="00532C00" w:rsidP="00D14ADB">
            <w:pPr>
              <w:spacing w:line="0" w:lineRule="atLeast"/>
              <w:jc w:val="center"/>
              <w:rPr>
                <w:rFonts w:ascii="UD デジタル 教科書体 NK-R" w:eastAsia="UD デジタル 教科書体 NK-R"/>
              </w:rPr>
            </w:pPr>
            <w:r>
              <w:rPr>
                <w:rFonts w:ascii="UD デジタル 教科書体 NK-R" w:eastAsia="UD デジタル 教科書体 NK-R" w:hint="eastAsia"/>
              </w:rPr>
              <w:t>1</w:t>
            </w:r>
          </w:p>
        </w:tc>
        <w:tc>
          <w:tcPr>
            <w:tcW w:w="2126" w:type="dxa"/>
            <w:tcBorders>
              <w:bottom w:val="single" w:sz="4" w:space="0" w:color="auto"/>
            </w:tcBorders>
            <w:vAlign w:val="center"/>
          </w:tcPr>
          <w:p w14:paraId="370B719A"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大きく下回った</w:t>
            </w:r>
          </w:p>
        </w:tc>
        <w:tc>
          <w:tcPr>
            <w:tcW w:w="2835" w:type="dxa"/>
            <w:tcBorders>
              <w:bottom w:val="single" w:sz="4" w:space="0" w:color="auto"/>
            </w:tcBorders>
            <w:vAlign w:val="center"/>
          </w:tcPr>
          <w:p w14:paraId="4D11ECB3"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４０％未満</w:t>
            </w:r>
          </w:p>
        </w:tc>
        <w:tc>
          <w:tcPr>
            <w:tcW w:w="709" w:type="dxa"/>
            <w:tcBorders>
              <w:bottom w:val="single" w:sz="4" w:space="0" w:color="auto"/>
            </w:tcBorders>
            <w:vAlign w:val="center"/>
          </w:tcPr>
          <w:p w14:paraId="43B25B01"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Ｄ</w:t>
            </w:r>
          </w:p>
        </w:tc>
        <w:tc>
          <w:tcPr>
            <w:tcW w:w="3402" w:type="dxa"/>
            <w:tcBorders>
              <w:bottom w:val="single" w:sz="4" w:space="0" w:color="auto"/>
            </w:tcBorders>
            <w:vAlign w:val="center"/>
          </w:tcPr>
          <w:p w14:paraId="2C5A163F" w14:textId="77777777" w:rsidR="00532C00" w:rsidRDefault="00532C00" w:rsidP="00D14ADB">
            <w:pPr>
              <w:spacing w:line="0" w:lineRule="atLeast"/>
              <w:rPr>
                <w:rFonts w:ascii="UD デジタル 教科書体 NK-R" w:eastAsia="UD デジタル 教科書体 NK-R"/>
              </w:rPr>
            </w:pPr>
            <w:r>
              <w:rPr>
                <w:rFonts w:ascii="UD デジタル 教科書体 NK-R" w:eastAsia="UD デジタル 教科書体 NK-R" w:hint="eastAsia"/>
              </w:rPr>
              <w:t>評価は困難である</w:t>
            </w:r>
          </w:p>
        </w:tc>
      </w:tr>
    </w:tbl>
    <w:p w14:paraId="05D21E2C" w14:textId="3CE6E767" w:rsidR="00B709EB" w:rsidRPr="00BF5EF6" w:rsidRDefault="007375CB" w:rsidP="00445B5D">
      <w:pPr>
        <w:ind w:firstLineChars="100" w:firstLine="240"/>
        <w:rPr>
          <w:rFonts w:ascii="UD デジタル 教科書体 NK-R" w:eastAsia="UD デジタル 教科書体 NK-R"/>
          <w:sz w:val="24"/>
        </w:rPr>
      </w:pPr>
      <w:r w:rsidRPr="00BF5EF6">
        <w:rPr>
          <w:rFonts w:ascii="UD デジタル 教科書体 NK-R" w:eastAsia="UD デジタル 教科書体 NK-R" w:hint="eastAsia"/>
          <w:sz w:val="24"/>
        </w:rPr>
        <w:lastRenderedPageBreak/>
        <w:t>（３）</w:t>
      </w:r>
      <w:r w:rsidR="00B709EB" w:rsidRPr="00BF5EF6">
        <w:rPr>
          <w:rFonts w:ascii="UD デジタル 教科書体 NK-R" w:eastAsia="UD デジタル 教科書体 NK-R" w:hint="eastAsia"/>
          <w:sz w:val="24"/>
        </w:rPr>
        <w:t>家庭や地域との連携</w:t>
      </w:r>
    </w:p>
    <w:tbl>
      <w:tblPr>
        <w:tblStyle w:val="a3"/>
        <w:tblW w:w="10632" w:type="dxa"/>
        <w:tblInd w:w="-5" w:type="dxa"/>
        <w:tblLook w:val="04A0" w:firstRow="1" w:lastRow="0" w:firstColumn="1" w:lastColumn="0" w:noHBand="0" w:noVBand="1"/>
      </w:tblPr>
      <w:tblGrid>
        <w:gridCol w:w="3402"/>
        <w:gridCol w:w="456"/>
        <w:gridCol w:w="3223"/>
        <w:gridCol w:w="462"/>
        <w:gridCol w:w="3089"/>
      </w:tblGrid>
      <w:tr w:rsidR="00B709EB" w:rsidRPr="00B709EB" w14:paraId="10291ED5" w14:textId="77777777" w:rsidTr="002161A2">
        <w:trPr>
          <w:trHeight w:val="353"/>
        </w:trPr>
        <w:tc>
          <w:tcPr>
            <w:tcW w:w="3402" w:type="dxa"/>
            <w:shd w:val="clear" w:color="auto" w:fill="F2F2F2" w:themeFill="background1" w:themeFillShade="F2"/>
            <w:vAlign w:val="center"/>
          </w:tcPr>
          <w:p w14:paraId="68DC222C" w14:textId="77777777" w:rsidR="00B709EB" w:rsidRPr="00B709EB" w:rsidRDefault="00B709EB" w:rsidP="00F3492A">
            <w:pPr>
              <w:jc w:val="center"/>
              <w:rPr>
                <w:rFonts w:ascii="UD デジタル 教科書体 NK-R" w:eastAsia="UD デジタル 教科書体 NK-R"/>
              </w:rPr>
            </w:pPr>
            <w:r w:rsidRPr="00B709EB">
              <w:rPr>
                <w:rFonts w:ascii="UD デジタル 教科書体 NK-R" w:eastAsia="UD デジタル 教科書体 NK-R" w:hint="eastAsia"/>
              </w:rPr>
              <w:t>重点目標</w:t>
            </w:r>
          </w:p>
        </w:tc>
        <w:tc>
          <w:tcPr>
            <w:tcW w:w="7230" w:type="dxa"/>
            <w:gridSpan w:val="4"/>
            <w:vAlign w:val="center"/>
          </w:tcPr>
          <w:p w14:paraId="6017E7EB" w14:textId="61F7D19C" w:rsidR="00245614" w:rsidRPr="00702558" w:rsidRDefault="00A50443" w:rsidP="00C677E1">
            <w:pPr>
              <w:spacing w:line="260" w:lineRule="exact"/>
              <w:rPr>
                <w:rFonts w:ascii="UD デジタル 教科書体 NK-R" w:eastAsia="UD デジタル 教科書体 NK-R"/>
                <w:sz w:val="20"/>
              </w:rPr>
            </w:pPr>
            <w:r w:rsidRPr="00E54874">
              <w:rPr>
                <w:rFonts w:ascii="UD デジタル 教科書体 NK-R" w:eastAsia="UD デジタル 教科書体 NK-R" w:hint="eastAsia"/>
                <w:sz w:val="20"/>
              </w:rPr>
              <w:t>コミュニティ</w:t>
            </w:r>
            <w:r w:rsidR="00C677E1">
              <w:rPr>
                <w:rFonts w:ascii="UD デジタル 教科書体 NK-R" w:eastAsia="UD デジタル 教科書体 NK-R" w:hint="eastAsia"/>
                <w:sz w:val="20"/>
              </w:rPr>
              <w:t>・</w:t>
            </w:r>
            <w:r>
              <w:rPr>
                <w:rFonts w:ascii="UD デジタル 教科書体 NK-R" w:eastAsia="UD デジタル 教科書体 NK-R" w:hint="eastAsia"/>
                <w:sz w:val="20"/>
              </w:rPr>
              <w:t>スクール制度に基づいた学校評価の改善と地域に開かれた学校づくりの推進</w:t>
            </w:r>
            <w:r w:rsidR="00C677E1">
              <w:rPr>
                <w:rFonts w:ascii="UD デジタル 教科書体 NK-R" w:eastAsia="UD デジタル 教科書体 NK-R" w:hint="eastAsia"/>
                <w:sz w:val="20"/>
              </w:rPr>
              <w:t>。</w:t>
            </w:r>
            <w:r>
              <w:rPr>
                <w:rFonts w:ascii="UD デジタル 教科書体 NK-R" w:eastAsia="UD デジタル 教科書体 NK-R" w:hint="eastAsia"/>
                <w:sz w:val="20"/>
              </w:rPr>
              <w:t>児童・保護者・</w:t>
            </w:r>
            <w:r w:rsidRPr="00E54874">
              <w:rPr>
                <w:rFonts w:ascii="UD デジタル 教科書体 NK-R" w:eastAsia="UD デジタル 教科書体 NK-R" w:hint="eastAsia"/>
                <w:sz w:val="20"/>
              </w:rPr>
              <w:t>教員が</w:t>
            </w:r>
            <w:r>
              <w:rPr>
                <w:rFonts w:ascii="UD デジタル 教科書体 NK-R" w:eastAsia="UD デジタル 教科書体 NK-R" w:hint="eastAsia"/>
                <w:sz w:val="20"/>
              </w:rPr>
              <w:t>ともにプラスになる</w:t>
            </w:r>
            <w:r w:rsidRPr="003C43A8">
              <w:rPr>
                <w:rFonts w:ascii="UD デジタル 教科書体 NK-R" w:eastAsia="UD デジタル 教科書体 NK-R" w:hint="eastAsia"/>
                <w:sz w:val="20"/>
              </w:rPr>
              <w:t>教員の授業力向上と働き方改革の推進による</w:t>
            </w:r>
            <w:r>
              <w:rPr>
                <w:rFonts w:ascii="UD デジタル 教科書体 NK-R" w:eastAsia="UD デジタル 教科書体 NK-R" w:hint="eastAsia"/>
                <w:sz w:val="20"/>
              </w:rPr>
              <w:t>、</w:t>
            </w:r>
            <w:r w:rsidRPr="00E54874">
              <w:rPr>
                <w:rFonts w:ascii="UD デジタル 教科書体 NK-R" w:eastAsia="UD デジタル 教科書体 NK-R" w:hint="eastAsia"/>
                <w:sz w:val="20"/>
              </w:rPr>
              <w:t>将来の社会を担う人材を育むことのできる学校</w:t>
            </w:r>
            <w:r>
              <w:rPr>
                <w:rFonts w:ascii="UD デジタル 教科書体 NK-R" w:eastAsia="UD デジタル 教科書体 NK-R" w:hint="eastAsia"/>
                <w:sz w:val="20"/>
              </w:rPr>
              <w:t>づくり</w:t>
            </w:r>
          </w:p>
        </w:tc>
      </w:tr>
      <w:tr w:rsidR="00B709EB" w:rsidRPr="00B709EB" w14:paraId="77489D42" w14:textId="77777777" w:rsidTr="002161A2">
        <w:tc>
          <w:tcPr>
            <w:tcW w:w="3402" w:type="dxa"/>
            <w:vMerge w:val="restart"/>
            <w:shd w:val="clear" w:color="auto" w:fill="F2F2F2" w:themeFill="background1" w:themeFillShade="F2"/>
            <w:vAlign w:val="center"/>
          </w:tcPr>
          <w:p w14:paraId="1490798B" w14:textId="77777777" w:rsidR="00B709EB" w:rsidRPr="00B709EB" w:rsidRDefault="00B709EB" w:rsidP="00394F63">
            <w:pPr>
              <w:spacing w:line="0" w:lineRule="atLeast"/>
              <w:jc w:val="center"/>
              <w:rPr>
                <w:rFonts w:ascii="UD デジタル 教科書体 NK-R" w:eastAsia="UD デジタル 教科書体 NK-R"/>
              </w:rPr>
            </w:pPr>
            <w:r w:rsidRPr="00B709EB">
              <w:rPr>
                <w:rFonts w:ascii="UD デジタル 教科書体 NK-R" w:eastAsia="UD デジタル 教科書体 NK-R" w:hint="eastAsia"/>
              </w:rPr>
              <w:t>評価項目</w:t>
            </w:r>
          </w:p>
        </w:tc>
        <w:tc>
          <w:tcPr>
            <w:tcW w:w="3679" w:type="dxa"/>
            <w:gridSpan w:val="2"/>
            <w:shd w:val="clear" w:color="auto" w:fill="F2F2F2" w:themeFill="background1" w:themeFillShade="F2"/>
            <w:vAlign w:val="center"/>
          </w:tcPr>
          <w:p w14:paraId="05938AC3" w14:textId="77777777" w:rsidR="00B709EB" w:rsidRPr="00B709EB" w:rsidRDefault="00B709EB" w:rsidP="00394F63">
            <w:pPr>
              <w:spacing w:line="0" w:lineRule="atLeast"/>
              <w:jc w:val="center"/>
              <w:rPr>
                <w:rFonts w:ascii="UD デジタル 教科書体 NK-R" w:eastAsia="UD デジタル 教科書体 NK-R"/>
              </w:rPr>
            </w:pPr>
            <w:r w:rsidRPr="00B709EB">
              <w:rPr>
                <w:rFonts w:ascii="UD デジタル 教科書体 NK-R" w:eastAsia="UD デジタル 教科書体 NK-R" w:hint="eastAsia"/>
              </w:rPr>
              <w:t>自己評価</w:t>
            </w:r>
          </w:p>
        </w:tc>
        <w:tc>
          <w:tcPr>
            <w:tcW w:w="3551" w:type="dxa"/>
            <w:gridSpan w:val="2"/>
            <w:shd w:val="clear" w:color="auto" w:fill="F2F2F2" w:themeFill="background1" w:themeFillShade="F2"/>
            <w:vAlign w:val="center"/>
          </w:tcPr>
          <w:p w14:paraId="083F1656" w14:textId="77777777" w:rsidR="00B709EB" w:rsidRPr="00B709EB" w:rsidRDefault="00B709EB" w:rsidP="00394F63">
            <w:pPr>
              <w:spacing w:line="0" w:lineRule="atLeast"/>
              <w:jc w:val="center"/>
              <w:rPr>
                <w:rFonts w:ascii="UD デジタル 教科書体 NK-R" w:eastAsia="UD デジタル 教科書体 NK-R"/>
              </w:rPr>
            </w:pPr>
            <w:r w:rsidRPr="00B709EB">
              <w:rPr>
                <w:rFonts w:ascii="UD デジタル 教科書体 NK-R" w:eastAsia="UD デジタル 教科書体 NK-R" w:hint="eastAsia"/>
              </w:rPr>
              <w:t>学校関係者評価</w:t>
            </w:r>
          </w:p>
        </w:tc>
      </w:tr>
      <w:tr w:rsidR="00B709EB" w:rsidRPr="00B709EB" w14:paraId="7D949FD2" w14:textId="77777777" w:rsidTr="00783C85">
        <w:trPr>
          <w:trHeight w:val="329"/>
        </w:trPr>
        <w:tc>
          <w:tcPr>
            <w:tcW w:w="3402" w:type="dxa"/>
            <w:vMerge/>
            <w:shd w:val="clear" w:color="auto" w:fill="F2F2F2" w:themeFill="background1" w:themeFillShade="F2"/>
          </w:tcPr>
          <w:p w14:paraId="37C5D9C6" w14:textId="77777777" w:rsidR="00B709EB" w:rsidRPr="00B709EB" w:rsidRDefault="00B709EB" w:rsidP="00394F63">
            <w:pPr>
              <w:spacing w:line="0" w:lineRule="atLeast"/>
              <w:jc w:val="center"/>
              <w:rPr>
                <w:rFonts w:ascii="UD デジタル 教科書体 NK-R" w:eastAsia="UD デジタル 教科書体 NK-R"/>
              </w:rPr>
            </w:pPr>
          </w:p>
        </w:tc>
        <w:tc>
          <w:tcPr>
            <w:tcW w:w="456" w:type="dxa"/>
            <w:shd w:val="clear" w:color="auto" w:fill="F2F2F2" w:themeFill="background1" w:themeFillShade="F2"/>
            <w:vAlign w:val="center"/>
          </w:tcPr>
          <w:p w14:paraId="3C4050E1" w14:textId="77777777" w:rsidR="00B709EB" w:rsidRPr="00B709EB" w:rsidRDefault="00B709EB" w:rsidP="00394F63">
            <w:pPr>
              <w:spacing w:line="0" w:lineRule="atLeast"/>
              <w:jc w:val="center"/>
              <w:rPr>
                <w:rFonts w:ascii="UD デジタル 教科書体 NK-R" w:eastAsia="UD デジタル 教科書体 NK-R"/>
              </w:rPr>
            </w:pPr>
            <w:r w:rsidRPr="00B709EB">
              <w:rPr>
                <w:rFonts w:ascii="UD デジタル 教科書体 NK-R" w:eastAsia="UD デジタル 教科書体 NK-R" w:hint="eastAsia"/>
              </w:rPr>
              <w:t>評語</w:t>
            </w:r>
          </w:p>
        </w:tc>
        <w:tc>
          <w:tcPr>
            <w:tcW w:w="3223" w:type="dxa"/>
            <w:shd w:val="clear" w:color="auto" w:fill="F2F2F2" w:themeFill="background1" w:themeFillShade="F2"/>
            <w:vAlign w:val="center"/>
          </w:tcPr>
          <w:p w14:paraId="0A6B9A50" w14:textId="77777777" w:rsidR="00B709EB" w:rsidRPr="00B709EB" w:rsidRDefault="00B709EB" w:rsidP="00394F63">
            <w:pPr>
              <w:spacing w:line="0" w:lineRule="atLeast"/>
              <w:jc w:val="center"/>
              <w:rPr>
                <w:rFonts w:ascii="UD デジタル 教科書体 NK-R" w:eastAsia="UD デジタル 教科書体 NK-R"/>
              </w:rPr>
            </w:pPr>
            <w:r w:rsidRPr="00B709EB">
              <w:rPr>
                <w:rFonts w:ascii="UD デジタル 教科書体 NK-R" w:eastAsia="UD デジタル 教科書体 NK-R" w:hint="eastAsia"/>
              </w:rPr>
              <w:t>現状の分析と改善策</w:t>
            </w:r>
          </w:p>
        </w:tc>
        <w:tc>
          <w:tcPr>
            <w:tcW w:w="462" w:type="dxa"/>
            <w:shd w:val="clear" w:color="auto" w:fill="F2F2F2" w:themeFill="background1" w:themeFillShade="F2"/>
            <w:vAlign w:val="center"/>
          </w:tcPr>
          <w:p w14:paraId="5D0BA8FB" w14:textId="17458328" w:rsidR="00B709EB" w:rsidRPr="00B709EB" w:rsidRDefault="00E16B37" w:rsidP="00394F63">
            <w:pPr>
              <w:spacing w:line="0" w:lineRule="atLeast"/>
              <w:jc w:val="center"/>
              <w:rPr>
                <w:rFonts w:ascii="UD デジタル 教科書体 NK-R" w:eastAsia="UD デジタル 教科書体 NK-R"/>
              </w:rPr>
            </w:pPr>
            <w:r>
              <w:rPr>
                <w:rFonts w:ascii="UD デジタル 教科書体 NK-R" w:eastAsia="UD デジタル 教科書体 NK-R" w:hint="eastAsia"/>
              </w:rPr>
              <w:t>評価</w:t>
            </w:r>
          </w:p>
        </w:tc>
        <w:tc>
          <w:tcPr>
            <w:tcW w:w="3089" w:type="dxa"/>
            <w:shd w:val="clear" w:color="auto" w:fill="F2F2F2" w:themeFill="background1" w:themeFillShade="F2"/>
            <w:vAlign w:val="center"/>
          </w:tcPr>
          <w:p w14:paraId="235E8EAF" w14:textId="0A804B2D" w:rsidR="00B709EB" w:rsidRPr="00B709EB" w:rsidRDefault="00B709EB" w:rsidP="00394F63">
            <w:pPr>
              <w:spacing w:line="0" w:lineRule="atLeast"/>
              <w:rPr>
                <w:rFonts w:ascii="UD デジタル 教科書体 NK-R" w:eastAsia="UD デジタル 教科書体 NK-R"/>
              </w:rPr>
            </w:pPr>
            <w:r w:rsidRPr="00B709EB">
              <w:rPr>
                <w:rFonts w:ascii="UD デジタル 教科書体 NK-R" w:eastAsia="UD デジタル 教科書体 NK-R" w:hint="eastAsia"/>
              </w:rPr>
              <w:t>学校運営協議会委員意見</w:t>
            </w:r>
          </w:p>
        </w:tc>
      </w:tr>
      <w:tr w:rsidR="002B46C2" w:rsidRPr="00B709EB" w14:paraId="37F14E91" w14:textId="77777777" w:rsidTr="002161A2">
        <w:trPr>
          <w:trHeight w:val="833"/>
        </w:trPr>
        <w:tc>
          <w:tcPr>
            <w:tcW w:w="3402" w:type="dxa"/>
          </w:tcPr>
          <w:p w14:paraId="49C429BC" w14:textId="377C02F4" w:rsidR="00191596" w:rsidRPr="00702558" w:rsidRDefault="00191596" w:rsidP="009041CE">
            <w:pPr>
              <w:spacing w:line="260" w:lineRule="exact"/>
              <w:rPr>
                <w:rFonts w:ascii="UD デジタル 教科書体 NK-R" w:eastAsia="UD デジタル 教科書体 NK-R"/>
                <w:sz w:val="20"/>
              </w:rPr>
            </w:pPr>
            <w:r w:rsidRPr="00191596">
              <w:rPr>
                <w:rFonts w:ascii="UD デジタル 教科書体 NK-R" w:eastAsia="UD デジタル 教科書体 NK-R" w:hint="eastAsia"/>
                <w:sz w:val="20"/>
              </w:rPr>
              <w:t>コミュニティ・スクール</w:t>
            </w:r>
            <w:r w:rsidRPr="00191596">
              <w:rPr>
                <w:rFonts w:ascii="UD デジタル 教科書体 NK-R" w:eastAsia="UD デジタル 教科書体 NK-R"/>
                <w:sz w:val="20"/>
              </w:rPr>
              <w:t>の趣旨を踏まえ</w:t>
            </w:r>
            <w:r w:rsidRPr="00191596">
              <w:rPr>
                <w:rFonts w:ascii="UD デジタル 教科書体 NK-R" w:eastAsia="UD デジタル 教科書体 NK-R" w:hint="eastAsia"/>
                <w:sz w:val="20"/>
              </w:rPr>
              <w:t>、学校運営連議会とリンクした学校評価の実施と教育活動</w:t>
            </w:r>
            <w:r>
              <w:rPr>
                <w:rFonts w:ascii="UD デジタル 教科書体 NK-R" w:eastAsia="UD デジタル 教科書体 NK-R" w:hint="eastAsia"/>
                <w:sz w:val="20"/>
              </w:rPr>
              <w:t>・保護者会・個人面談</w:t>
            </w:r>
            <w:r w:rsidRPr="00191596">
              <w:rPr>
                <w:rFonts w:ascii="UD デジタル 教科書体 NK-R" w:eastAsia="UD デジタル 教科書体 NK-R" w:hint="eastAsia"/>
                <w:sz w:val="20"/>
              </w:rPr>
              <w:t>の改善</w:t>
            </w:r>
            <w:r>
              <w:rPr>
                <w:rFonts w:ascii="UD デジタル 教科書体 NK-R" w:eastAsia="UD デジタル 教科書体 NK-R" w:hint="eastAsia"/>
                <w:sz w:val="20"/>
              </w:rPr>
              <w:t>による</w:t>
            </w:r>
            <w:r w:rsidR="008A32A3">
              <w:rPr>
                <w:rFonts w:ascii="UD デジタル 教科書体 NK-R" w:eastAsia="UD デジタル 教科書体 NK-R" w:hint="eastAsia"/>
                <w:sz w:val="20"/>
              </w:rPr>
              <w:t>地域と共にある</w:t>
            </w:r>
            <w:r w:rsidR="006D083D">
              <w:rPr>
                <w:rFonts w:ascii="UD デジタル 教科書体 NK-R" w:eastAsia="UD デジタル 教科書体 NK-R" w:hint="eastAsia"/>
                <w:sz w:val="20"/>
              </w:rPr>
              <w:t>学校づくりの</w:t>
            </w:r>
            <w:r>
              <w:rPr>
                <w:rFonts w:ascii="UD デジタル 教科書体 NK-R" w:eastAsia="UD デジタル 教科書体 NK-R" w:hint="eastAsia"/>
                <w:sz w:val="20"/>
              </w:rPr>
              <w:t>実現</w:t>
            </w:r>
            <w:r w:rsidR="00AD104A">
              <w:rPr>
                <w:rFonts w:ascii="UD デジタル 教科書体 NK-R" w:eastAsia="UD デジタル 教科書体 NK-R" w:hint="eastAsia"/>
                <w:sz w:val="20"/>
              </w:rPr>
              <w:t>。</w:t>
            </w:r>
            <w:r w:rsidR="00327E85">
              <w:rPr>
                <w:rFonts w:ascii="UD デジタル 教科書体 NK-R" w:eastAsia="UD デジタル 教科書体 NK-R" w:hint="eastAsia"/>
                <w:sz w:val="20"/>
              </w:rPr>
              <w:t>学校</w:t>
            </w:r>
            <w:r w:rsidR="002C73B6">
              <w:rPr>
                <w:rFonts w:ascii="UD デジタル 教科書体 NK-R" w:eastAsia="UD デジタル 教科書体 NK-R" w:hint="eastAsia"/>
                <w:sz w:val="20"/>
              </w:rPr>
              <w:t>メール・ＨＰ・各種たより、</w:t>
            </w:r>
            <w:r>
              <w:rPr>
                <w:rFonts w:ascii="UD デジタル 教科書体 NK-R" w:eastAsia="UD デジタル 教科書体 NK-R" w:hint="eastAsia"/>
                <w:sz w:val="20"/>
              </w:rPr>
              <w:t>PTA</w:t>
            </w:r>
            <w:r w:rsidR="002C73B6">
              <w:rPr>
                <w:rFonts w:ascii="UD デジタル 教科書体 NK-R" w:eastAsia="UD デジタル 教科書体 NK-R" w:hint="eastAsia"/>
                <w:sz w:val="20"/>
              </w:rPr>
              <w:t>と連携した情報発信等</w:t>
            </w:r>
            <w:r w:rsidR="000347AE" w:rsidRPr="000347AE">
              <w:rPr>
                <w:rFonts w:ascii="UD デジタル 教科書体 NK-R" w:eastAsia="UD デジタル 教科書体 NK-R" w:hint="eastAsia"/>
                <w:sz w:val="20"/>
              </w:rPr>
              <w:t>の改善</w:t>
            </w:r>
            <w:r w:rsidR="00854E6A">
              <w:rPr>
                <w:rFonts w:ascii="UD デジタル 教科書体 NK-R" w:eastAsia="UD デジタル 教科書体 NK-R" w:hint="eastAsia"/>
                <w:sz w:val="20"/>
              </w:rPr>
              <w:t>。</w:t>
            </w:r>
            <w:r w:rsidR="00854E6A">
              <w:rPr>
                <w:rFonts w:ascii="UD デジタル 教科書体 NK-R" w:eastAsia="UD デジタル 教科書体 NK-R"/>
                <w:sz w:val="20"/>
              </w:rPr>
              <w:t>学校評価で80％以上</w:t>
            </w:r>
            <w:r w:rsidR="00854E6A">
              <w:rPr>
                <w:rFonts w:ascii="UD デジタル 教科書体 NK-R" w:eastAsia="UD デジタル 教科書体 NK-R" w:hint="eastAsia"/>
                <w:sz w:val="20"/>
              </w:rPr>
              <w:t>の</w:t>
            </w:r>
            <w:r w:rsidR="00854E6A">
              <w:rPr>
                <w:rFonts w:ascii="UD デジタル 教科書体 NK-R" w:eastAsia="UD デジタル 教科書体 NK-R"/>
                <w:sz w:val="20"/>
              </w:rPr>
              <w:t>肯定的評価</w:t>
            </w:r>
          </w:p>
        </w:tc>
        <w:tc>
          <w:tcPr>
            <w:tcW w:w="456" w:type="dxa"/>
            <w:vAlign w:val="center"/>
          </w:tcPr>
          <w:p w14:paraId="0581E140" w14:textId="2050D741" w:rsidR="002B46C2" w:rsidRPr="00702558" w:rsidRDefault="00647509" w:rsidP="00EF431A">
            <w:pPr>
              <w:rPr>
                <w:rFonts w:ascii="UD デジタル 教科書体 NK-R" w:eastAsia="UD デジタル 教科書体 NK-R"/>
                <w:sz w:val="24"/>
              </w:rPr>
            </w:pPr>
            <w:r>
              <w:rPr>
                <w:rFonts w:ascii="UD デジタル 教科書体 NK-R" w:eastAsia="UD デジタル 教科書体 NK-R" w:hint="eastAsia"/>
                <w:sz w:val="24"/>
              </w:rPr>
              <w:t>４</w:t>
            </w:r>
          </w:p>
        </w:tc>
        <w:tc>
          <w:tcPr>
            <w:tcW w:w="3223" w:type="dxa"/>
          </w:tcPr>
          <w:p w14:paraId="62AB0075" w14:textId="204C0B0E" w:rsidR="00EF431A" w:rsidRPr="00702558" w:rsidRDefault="00647509" w:rsidP="00647509">
            <w:pPr>
              <w:spacing w:line="260" w:lineRule="exact"/>
              <w:rPr>
                <w:rFonts w:ascii="UD デジタル 教科書体 NK-R" w:eastAsia="UD デジタル 教科書体 NK-R"/>
                <w:sz w:val="20"/>
              </w:rPr>
            </w:pPr>
            <w:r w:rsidRPr="00647509">
              <w:rPr>
                <w:rFonts w:ascii="UD デジタル 教科書体 NK-R" w:eastAsia="UD デジタル 教科書体 NK-R" w:hint="eastAsia"/>
                <w:sz w:val="20"/>
              </w:rPr>
              <w:t>学校運営協議会では教育活動・予算・設備の状況や保護者・児童アンケート結果等について説明し、協議を進めた。ICT機器を活用した情報発信の充実を図った。</w:t>
            </w:r>
            <w:r w:rsidR="00972F1E" w:rsidRPr="00647509">
              <w:rPr>
                <w:rFonts w:ascii="UD デジタル 教科書体 NK-R" w:eastAsia="UD デジタル 教科書体 NK-R" w:hint="eastAsia"/>
                <w:sz w:val="20"/>
              </w:rPr>
              <w:t>学校評価「</w:t>
            </w:r>
            <w:r w:rsidR="00A15FBB" w:rsidRPr="00647509">
              <w:rPr>
                <w:rFonts w:ascii="UD デジタル 教科書体 NK-R" w:eastAsia="UD デジタル 教科書体 NK-R" w:hint="eastAsia"/>
                <w:sz w:val="20"/>
              </w:rPr>
              <w:t>情報発信</w:t>
            </w:r>
            <w:r w:rsidRPr="00647509">
              <w:rPr>
                <w:rFonts w:ascii="UD デジタル 教科書体 NK-R" w:eastAsia="UD デジタル 教科書体 NK-R" w:hint="eastAsia"/>
                <w:sz w:val="20"/>
              </w:rPr>
              <w:t>の改善</w:t>
            </w:r>
            <w:r w:rsidR="00972F1E" w:rsidRPr="00647509">
              <w:rPr>
                <w:rFonts w:ascii="UD デジタル 教科書体 NK-R" w:eastAsia="UD デジタル 教科書体 NK-R" w:hint="eastAsia"/>
                <w:sz w:val="20"/>
              </w:rPr>
              <w:t>」</w:t>
            </w:r>
            <w:r w:rsidRPr="00647509">
              <w:rPr>
                <w:rFonts w:ascii="UD デジタル 教科書体 NK-R" w:eastAsia="UD デジタル 教科書体 NK-R" w:hint="eastAsia"/>
                <w:sz w:val="20"/>
              </w:rPr>
              <w:t>肯定的評価保護者</w:t>
            </w:r>
            <w:r w:rsidR="00A15FBB" w:rsidRPr="00647509">
              <w:rPr>
                <w:rFonts w:ascii="UD デジタル 教科書体 NK-R" w:eastAsia="UD デジタル 教科書体 NK-R" w:hint="eastAsia"/>
                <w:sz w:val="20"/>
              </w:rPr>
              <w:t>８８</w:t>
            </w:r>
            <w:r w:rsidR="00972F1E" w:rsidRPr="00647509">
              <w:rPr>
                <w:rFonts w:ascii="UD デジタル 教科書体 NK-R" w:eastAsia="UD デジタル 教科書体 NK-R" w:hint="eastAsia"/>
                <w:sz w:val="20"/>
              </w:rPr>
              <w:t>％</w:t>
            </w:r>
          </w:p>
        </w:tc>
        <w:tc>
          <w:tcPr>
            <w:tcW w:w="462" w:type="dxa"/>
            <w:vAlign w:val="center"/>
          </w:tcPr>
          <w:p w14:paraId="553D68C9" w14:textId="3DC98887" w:rsidR="002B46C2" w:rsidRPr="00702558" w:rsidRDefault="004B4805" w:rsidP="00B709EB">
            <w:pPr>
              <w:rPr>
                <w:rFonts w:ascii="UD デジタル 教科書体 NK-R" w:eastAsia="UD デジタル 教科書体 NK-R"/>
                <w:sz w:val="24"/>
              </w:rPr>
            </w:pPr>
            <w:r w:rsidRPr="004B4805">
              <w:rPr>
                <w:rFonts w:ascii="UD デジタル 教科書体 NK-R" w:eastAsia="UD デジタル 教科書体 NK-R" w:hint="eastAsia"/>
                <w:sz w:val="24"/>
              </w:rPr>
              <w:t>Ａ</w:t>
            </w:r>
          </w:p>
        </w:tc>
        <w:tc>
          <w:tcPr>
            <w:tcW w:w="3089" w:type="dxa"/>
          </w:tcPr>
          <w:p w14:paraId="2FE9D085" w14:textId="33FBC480" w:rsidR="002B46C2" w:rsidRPr="00702558" w:rsidRDefault="0027684F" w:rsidP="00D50C8A">
            <w:pPr>
              <w:spacing w:line="0" w:lineRule="atLeast"/>
              <w:rPr>
                <w:rFonts w:ascii="UD デジタル 教科書体 NK-R" w:eastAsia="UD デジタル 教科書体 NK-R"/>
                <w:sz w:val="20"/>
              </w:rPr>
            </w:pPr>
            <w:r>
              <w:rPr>
                <w:rFonts w:ascii="UD デジタル 教科書体 NK-R" w:eastAsia="UD デジタル 教科書体 NK-R" w:hint="eastAsia"/>
                <w:sz w:val="20"/>
              </w:rPr>
              <w:t>保護者の利便性の向上を図り、多様な手段により情報発信を充実させ保護者の高い評価を得られている。保護者がどのような情報を不足していると感じているのか把握し、情報を見逃さない工夫や情報発信の改善を図ってほしい。</w:t>
            </w:r>
          </w:p>
        </w:tc>
      </w:tr>
      <w:tr w:rsidR="00622413" w:rsidRPr="00B709EB" w14:paraId="6B36E33D" w14:textId="77777777" w:rsidTr="002161A2">
        <w:trPr>
          <w:trHeight w:val="835"/>
        </w:trPr>
        <w:tc>
          <w:tcPr>
            <w:tcW w:w="3402" w:type="dxa"/>
          </w:tcPr>
          <w:p w14:paraId="5D931A6D" w14:textId="41339210" w:rsidR="00191596" w:rsidRPr="00327E85" w:rsidRDefault="00191596" w:rsidP="00EF0C3D">
            <w:pPr>
              <w:spacing w:line="260" w:lineRule="exact"/>
              <w:rPr>
                <w:rFonts w:ascii="UD デジタル 教科書体 NK-R" w:eastAsia="UD デジタル 教科書体 NK-R"/>
                <w:sz w:val="20"/>
              </w:rPr>
            </w:pPr>
            <w:r w:rsidRPr="00191596">
              <w:rPr>
                <w:rFonts w:ascii="UD デジタル 教科書体 NK-R" w:eastAsia="UD デジタル 教科書体 NK-R" w:hint="eastAsia"/>
                <w:sz w:val="20"/>
              </w:rPr>
              <w:t>データ</w:t>
            </w:r>
            <w:r w:rsidRPr="00191596">
              <w:rPr>
                <w:rFonts w:ascii="UD デジタル 教科書体 NK-R" w:eastAsia="UD デジタル 教科書体 NK-R"/>
                <w:sz w:val="20"/>
              </w:rPr>
              <w:t>活用</w:t>
            </w:r>
            <w:r w:rsidRPr="00191596">
              <w:rPr>
                <w:rFonts w:ascii="UD デジタル 教科書体 NK-R" w:eastAsia="UD デジタル 教科書体 NK-R" w:hint="eastAsia"/>
                <w:sz w:val="20"/>
              </w:rPr>
              <w:t>、</w:t>
            </w:r>
            <w:r w:rsidRPr="00191596">
              <w:rPr>
                <w:rFonts w:ascii="UD デジタル 教科書体 NK-R" w:eastAsia="UD デジタル 教科書体 NK-R"/>
                <w:sz w:val="20"/>
              </w:rPr>
              <w:t>ペーパーレス化</w:t>
            </w:r>
            <w:r w:rsidRPr="00191596">
              <w:rPr>
                <w:rFonts w:ascii="UD デジタル 教科書体 NK-R" w:eastAsia="UD デジタル 教科書体 NK-R" w:hint="eastAsia"/>
                <w:sz w:val="20"/>
              </w:rPr>
              <w:t>、会議や押印の精選、児童欠席連絡等のＩＣＴ化</w:t>
            </w:r>
            <w:r>
              <w:rPr>
                <w:rFonts w:ascii="UD デジタル 教科書体 NK-R" w:eastAsia="UD デジタル 教科書体 NK-R" w:hint="eastAsia"/>
                <w:sz w:val="20"/>
              </w:rPr>
              <w:t>等</w:t>
            </w:r>
            <w:r w:rsidRPr="00191596">
              <w:rPr>
                <w:rFonts w:ascii="UD デジタル 教科書体 NK-R" w:eastAsia="UD デジタル 教科書体 NK-R" w:hint="eastAsia"/>
                <w:sz w:val="20"/>
              </w:rPr>
              <w:t>、業務の一層の効率化</w:t>
            </w:r>
            <w:r>
              <w:rPr>
                <w:rFonts w:ascii="UD デジタル 教科書体 NK-R" w:eastAsia="UD デジタル 教科書体 NK-R" w:hint="eastAsia"/>
                <w:sz w:val="20"/>
              </w:rPr>
              <w:t>と</w:t>
            </w:r>
            <w:r w:rsidRPr="00191596">
              <w:rPr>
                <w:rFonts w:ascii="UD デジタル 教科書体 NK-R" w:eastAsia="UD デジタル 教科書体 NK-R" w:hint="eastAsia"/>
                <w:sz w:val="20"/>
              </w:rPr>
              <w:t>学校行事</w:t>
            </w:r>
            <w:r w:rsidRPr="00191596">
              <w:rPr>
                <w:rFonts w:ascii="UD デジタル 教科書体 NK-R" w:eastAsia="UD デジタル 教科書体 NK-R"/>
                <w:sz w:val="20"/>
              </w:rPr>
              <w:t>の見直</w:t>
            </w:r>
            <w:r w:rsidRPr="00191596">
              <w:rPr>
                <w:rFonts w:ascii="UD デジタル 教科書体 NK-R" w:eastAsia="UD デジタル 教科書体 NK-R" w:hint="eastAsia"/>
                <w:sz w:val="20"/>
              </w:rPr>
              <w:t>し等</w:t>
            </w:r>
            <w:r>
              <w:rPr>
                <w:rFonts w:ascii="UD デジタル 教科書体 NK-R" w:eastAsia="UD デジタル 教科書体 NK-R" w:hint="eastAsia"/>
                <w:sz w:val="20"/>
              </w:rPr>
              <w:t>による働き方改革の推進</w:t>
            </w:r>
            <w:r w:rsidR="00854E6A">
              <w:rPr>
                <w:rFonts w:ascii="UD デジタル 教科書体 NK-R" w:eastAsia="UD デジタル 教科書体 NK-R" w:hint="eastAsia"/>
                <w:sz w:val="20"/>
              </w:rPr>
              <w:t>。</w:t>
            </w:r>
            <w:r w:rsidR="00854E6A">
              <w:rPr>
                <w:rFonts w:ascii="UD デジタル 教科書体 NK-R" w:eastAsia="UD デジタル 教科書体 NK-R"/>
                <w:sz w:val="20"/>
              </w:rPr>
              <w:t>学校</w:t>
            </w:r>
            <w:r w:rsidR="00EF0C3D">
              <w:rPr>
                <w:rFonts w:ascii="UD デジタル 教科書体 NK-R" w:eastAsia="UD デジタル 教科書体 NK-R" w:hint="eastAsia"/>
                <w:sz w:val="20"/>
              </w:rPr>
              <w:t>内教職員評価</w:t>
            </w:r>
            <w:r w:rsidR="00854E6A">
              <w:rPr>
                <w:rFonts w:ascii="UD デジタル 教科書体 NK-R" w:eastAsia="UD デジタル 教科書体 NK-R"/>
                <w:sz w:val="20"/>
              </w:rPr>
              <w:t>で80%以上</w:t>
            </w:r>
            <w:r w:rsidR="00854E6A">
              <w:rPr>
                <w:rFonts w:ascii="UD デジタル 教科書体 NK-R" w:eastAsia="UD デジタル 教科書体 NK-R" w:hint="eastAsia"/>
                <w:sz w:val="20"/>
              </w:rPr>
              <w:t>の</w:t>
            </w:r>
            <w:r>
              <w:rPr>
                <w:rFonts w:ascii="UD デジタル 教科書体 NK-R" w:eastAsia="UD デジタル 教科書体 NK-R" w:hint="eastAsia"/>
                <w:sz w:val="20"/>
              </w:rPr>
              <w:t>評価</w:t>
            </w:r>
          </w:p>
        </w:tc>
        <w:tc>
          <w:tcPr>
            <w:tcW w:w="456" w:type="dxa"/>
            <w:vAlign w:val="center"/>
          </w:tcPr>
          <w:p w14:paraId="6F69B01F" w14:textId="7D05322B" w:rsidR="00622413" w:rsidRPr="00702558" w:rsidRDefault="00E12BFE" w:rsidP="00622413">
            <w:pPr>
              <w:rPr>
                <w:rFonts w:ascii="UD デジタル 教科書体 NK-R" w:eastAsia="UD デジタル 教科書体 NK-R"/>
                <w:sz w:val="24"/>
              </w:rPr>
            </w:pPr>
            <w:r>
              <w:rPr>
                <w:rFonts w:ascii="UD デジタル 教科書体 NK-R" w:eastAsia="UD デジタル 教科書体 NK-R" w:hint="eastAsia"/>
                <w:sz w:val="24"/>
              </w:rPr>
              <w:t>４</w:t>
            </w:r>
          </w:p>
        </w:tc>
        <w:tc>
          <w:tcPr>
            <w:tcW w:w="3223" w:type="dxa"/>
          </w:tcPr>
          <w:p w14:paraId="44967E03" w14:textId="3160C5F2" w:rsidR="00703C77" w:rsidRPr="00972F1E" w:rsidRDefault="00A30ECB" w:rsidP="00A30ECB">
            <w:pPr>
              <w:spacing w:line="260" w:lineRule="exact"/>
              <w:rPr>
                <w:rFonts w:ascii="UD デジタル 教科書体 NK-R" w:eastAsia="UD デジタル 教科書体 NK-R"/>
                <w:color w:val="FF0000"/>
                <w:sz w:val="20"/>
              </w:rPr>
            </w:pPr>
            <w:r>
              <w:rPr>
                <w:rFonts w:ascii="UD デジタル 教科書体 NK-R" w:eastAsia="UD デジタル 教科書体 NK-R" w:hint="eastAsia"/>
                <w:sz w:val="20"/>
              </w:rPr>
              <w:t>教科担任制、会議の縮減、資料のペーパーレス化、学校情報のメール配信や児童欠席連絡のＩＣＴ活用等の取組を推進した。</w:t>
            </w:r>
            <w:r w:rsidR="00972F1E" w:rsidRPr="00A30ECB">
              <w:rPr>
                <w:rFonts w:ascii="UD デジタル 教科書体 NK-R" w:eastAsia="UD デジタル 教科書体 NK-R" w:hint="eastAsia"/>
                <w:sz w:val="20"/>
              </w:rPr>
              <w:t>教員</w:t>
            </w:r>
            <w:r w:rsidRPr="00A30ECB">
              <w:rPr>
                <w:rFonts w:ascii="UD デジタル 教科書体 NK-R" w:eastAsia="UD デジタル 教科書体 NK-R" w:hint="eastAsia"/>
                <w:sz w:val="20"/>
              </w:rPr>
              <w:t>の</w:t>
            </w:r>
            <w:r w:rsidR="00972F1E" w:rsidRPr="00A30ECB">
              <w:rPr>
                <w:rFonts w:ascii="UD デジタル 教科書体 NK-R" w:eastAsia="UD デジタル 教科書体 NK-R" w:hint="eastAsia"/>
                <w:sz w:val="20"/>
              </w:rPr>
              <w:t>時間外労働時間</w:t>
            </w:r>
            <w:r w:rsidRPr="00A30ECB">
              <w:rPr>
                <w:rFonts w:ascii="UD デジタル 教科書体 NK-R" w:eastAsia="UD デジタル 教科書体 NK-R" w:hint="eastAsia"/>
                <w:sz w:val="20"/>
              </w:rPr>
              <w:t>月平均１５時間（都目標４０時間）を達成した。教科担任制による働き方改革の教員肯定的</w:t>
            </w:r>
            <w:r w:rsidR="00972F1E" w:rsidRPr="00A30ECB">
              <w:rPr>
                <w:rFonts w:ascii="UD デジタル 教科書体 NK-R" w:eastAsia="UD デジタル 教科書体 NK-R" w:hint="eastAsia"/>
                <w:sz w:val="20"/>
              </w:rPr>
              <w:t>評価</w:t>
            </w:r>
            <w:r w:rsidR="00D64B9A" w:rsidRPr="00A30ECB">
              <w:rPr>
                <w:rFonts w:ascii="UD デジタル 教科書体 NK-R" w:eastAsia="UD デジタル 教科書体 NK-R" w:hint="eastAsia"/>
                <w:sz w:val="20"/>
              </w:rPr>
              <w:t>８６</w:t>
            </w:r>
            <w:r w:rsidR="00972F1E" w:rsidRPr="00A30ECB">
              <w:rPr>
                <w:rFonts w:ascii="UD デジタル 教科書体 NK-R" w:eastAsia="UD デジタル 教科書体 NK-R" w:hint="eastAsia"/>
                <w:sz w:val="20"/>
              </w:rPr>
              <w:t>％</w:t>
            </w:r>
          </w:p>
        </w:tc>
        <w:tc>
          <w:tcPr>
            <w:tcW w:w="462" w:type="dxa"/>
            <w:vAlign w:val="center"/>
          </w:tcPr>
          <w:p w14:paraId="5C6D1088" w14:textId="7DAC610E" w:rsidR="00622413" w:rsidRPr="00702558" w:rsidRDefault="004B4805" w:rsidP="00B709EB">
            <w:pPr>
              <w:rPr>
                <w:rFonts w:ascii="UD デジタル 教科書体 NK-R" w:eastAsia="UD デジタル 教科書体 NK-R"/>
                <w:sz w:val="24"/>
              </w:rPr>
            </w:pPr>
            <w:r w:rsidRPr="004B4805">
              <w:rPr>
                <w:rFonts w:ascii="UD デジタル 教科書体 NK-R" w:eastAsia="UD デジタル 教科書体 NK-R" w:hint="eastAsia"/>
                <w:sz w:val="24"/>
              </w:rPr>
              <w:t>Ａ</w:t>
            </w:r>
          </w:p>
        </w:tc>
        <w:tc>
          <w:tcPr>
            <w:tcW w:w="3089" w:type="dxa"/>
          </w:tcPr>
          <w:p w14:paraId="5F200A45" w14:textId="5EAE6BDC" w:rsidR="00622413" w:rsidRPr="00B709EB" w:rsidRDefault="0027684F" w:rsidP="00D50C8A">
            <w:pPr>
              <w:spacing w:line="0" w:lineRule="atLeast"/>
              <w:rPr>
                <w:rFonts w:ascii="UD デジタル 教科書体 NK-R" w:eastAsia="UD デジタル 教科書体 NK-R"/>
              </w:rPr>
            </w:pPr>
            <w:r>
              <w:rPr>
                <w:rFonts w:ascii="UD デジタル 教科書体 NK-R" w:eastAsia="UD デジタル 教科書体 NK-R" w:hint="eastAsia"/>
              </w:rPr>
              <w:t>業務の効率化や教科担任制による負担軽減の効果により教員の時間外労働時間の軽減を図れている。さらなるICTの活用等により</w:t>
            </w:r>
            <w:r w:rsidR="00764D3B">
              <w:rPr>
                <w:rFonts w:ascii="UD デジタル 教科書体 NK-R" w:eastAsia="UD デジタル 教科書体 NK-R" w:hint="eastAsia"/>
              </w:rPr>
              <w:t>、教員の負担軽減と教育の質の向上の両立を図ってほしい。</w:t>
            </w:r>
          </w:p>
        </w:tc>
      </w:tr>
      <w:tr w:rsidR="00245614" w:rsidRPr="00B709EB" w14:paraId="4738E656" w14:textId="77777777" w:rsidTr="00394F63">
        <w:trPr>
          <w:trHeight w:val="978"/>
        </w:trPr>
        <w:tc>
          <w:tcPr>
            <w:tcW w:w="3402" w:type="dxa"/>
            <w:shd w:val="clear" w:color="auto" w:fill="F2F2F2" w:themeFill="background1" w:themeFillShade="F2"/>
            <w:vAlign w:val="center"/>
          </w:tcPr>
          <w:p w14:paraId="33B883C3" w14:textId="77777777" w:rsidR="00245614" w:rsidRPr="002F0877" w:rsidRDefault="00245614" w:rsidP="00245614">
            <w:pPr>
              <w:jc w:val="center"/>
              <w:rPr>
                <w:rFonts w:ascii="UD デジタル 教科書体 NK-R" w:eastAsia="UD デジタル 教科書体 NK-R"/>
                <w:sz w:val="20"/>
              </w:rPr>
            </w:pPr>
            <w:r w:rsidRPr="002B46C2">
              <w:rPr>
                <w:rFonts w:ascii="UD デジタル 教科書体 NK-R" w:eastAsia="UD デジタル 教科書体 NK-R" w:hint="eastAsia"/>
              </w:rPr>
              <w:t>評価のまとめ</w:t>
            </w:r>
          </w:p>
        </w:tc>
        <w:tc>
          <w:tcPr>
            <w:tcW w:w="7230" w:type="dxa"/>
            <w:gridSpan w:val="4"/>
          </w:tcPr>
          <w:p w14:paraId="48A39932" w14:textId="3098A49B" w:rsidR="00245614" w:rsidRPr="00D6445C" w:rsidRDefault="00B659AE" w:rsidP="001A7F84">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コミュニティ・スクールの趣旨を踏まえた学校運営や保護者</w:t>
            </w:r>
            <w:r w:rsidR="002F2DBF">
              <w:rPr>
                <w:rFonts w:ascii="UD デジタル 教科書体 NK-R" w:eastAsia="UD デジタル 教科書体 NK-R" w:hint="eastAsia"/>
                <w:sz w:val="20"/>
              </w:rPr>
              <w:t>への情報発信の工夫・改善、教員の働き方改革の推進について</w:t>
            </w:r>
            <w:r w:rsidRPr="00B659AE">
              <w:rPr>
                <w:rFonts w:ascii="UD デジタル 教科書体 NK-R" w:eastAsia="UD デジタル 教科書体 NK-R" w:hint="eastAsia"/>
                <w:sz w:val="20"/>
              </w:rPr>
              <w:t>高い評価を得られた。今後も家庭・地域との連携の充実</w:t>
            </w:r>
            <w:r w:rsidR="002F2DBF">
              <w:rPr>
                <w:rFonts w:ascii="UD デジタル 教科書体 NK-R" w:eastAsia="UD デジタル 教科書体 NK-R" w:hint="eastAsia"/>
                <w:sz w:val="20"/>
              </w:rPr>
              <w:t>、教員の負担軽減と教育の質の向上の両立を図って</w:t>
            </w:r>
            <w:r w:rsidRPr="00B659AE">
              <w:rPr>
                <w:rFonts w:ascii="UD デジタル 教科書体 NK-R" w:eastAsia="UD デジタル 教科書体 NK-R" w:hint="eastAsia"/>
                <w:sz w:val="20"/>
              </w:rPr>
              <w:t>いく。</w:t>
            </w:r>
          </w:p>
        </w:tc>
      </w:tr>
    </w:tbl>
    <w:p w14:paraId="4DB4FA82" w14:textId="77777777" w:rsidR="00191596" w:rsidRDefault="00191596" w:rsidP="00445B5D">
      <w:pPr>
        <w:ind w:firstLineChars="100" w:firstLine="240"/>
        <w:rPr>
          <w:rFonts w:ascii="UD デジタル 教科書体 NK-R" w:eastAsia="UD デジタル 教科書体 NK-R"/>
          <w:sz w:val="24"/>
        </w:rPr>
      </w:pPr>
    </w:p>
    <w:p w14:paraId="6CE93C8B" w14:textId="71F7E264" w:rsidR="00B709EB" w:rsidRPr="00BF5EF6" w:rsidRDefault="00811D74" w:rsidP="00445B5D">
      <w:pPr>
        <w:ind w:firstLineChars="100" w:firstLine="210"/>
        <w:rPr>
          <w:rFonts w:ascii="UD デジタル 教科書体 NK-R" w:eastAsia="UD デジタル 教科書体 NK-R"/>
          <w:sz w:val="24"/>
        </w:rPr>
      </w:pPr>
      <w:r>
        <w:rPr>
          <w:rFonts w:ascii="UD デジタル 教科書体 NK-R" w:eastAsia="UD デジタル 教科書体 NK-R"/>
          <w:noProof/>
        </w:rPr>
        <mc:AlternateContent>
          <mc:Choice Requires="wps">
            <w:drawing>
              <wp:anchor distT="0" distB="0" distL="114300" distR="114300" simplePos="0" relativeHeight="251659264" behindDoc="0" locked="0" layoutInCell="1" allowOverlap="1" wp14:anchorId="4B3D12F4" wp14:editId="6949F04C">
                <wp:simplePos x="0" y="0"/>
                <wp:positionH relativeFrom="column">
                  <wp:posOffset>-122213</wp:posOffset>
                </wp:positionH>
                <wp:positionV relativeFrom="paragraph">
                  <wp:posOffset>332056</wp:posOffset>
                </wp:positionV>
                <wp:extent cx="6943725" cy="1406769"/>
                <wp:effectExtent l="0" t="0" r="28575" b="22225"/>
                <wp:wrapNone/>
                <wp:docPr id="1" name="テキスト ボックス 1"/>
                <wp:cNvGraphicFramePr/>
                <a:graphic xmlns:a="http://schemas.openxmlformats.org/drawingml/2006/main">
                  <a:graphicData uri="http://schemas.microsoft.com/office/word/2010/wordprocessingShape">
                    <wps:wsp>
                      <wps:cNvSpPr txBox="1"/>
                      <wps:spPr>
                        <a:xfrm>
                          <a:off x="0" y="0"/>
                          <a:ext cx="6943725" cy="14067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9DD85D" w14:textId="77777777" w:rsidR="00757961" w:rsidRPr="00E63E3D" w:rsidRDefault="00757961" w:rsidP="00757961">
                            <w:pPr>
                              <w:spacing w:line="260" w:lineRule="exact"/>
                              <w:jc w:val="left"/>
                              <w:rPr>
                                <w:rFonts w:ascii="UD デジタル 教科書体 NK-R" w:eastAsia="UD デジタル 教科書体 NK-R"/>
                                <w:sz w:val="20"/>
                              </w:rPr>
                            </w:pPr>
                            <w:r w:rsidRPr="00061886">
                              <w:rPr>
                                <w:rFonts w:ascii="UD デジタル 教科書体 NK-R" w:eastAsia="UD デジタル 教科書体 NK-R" w:hint="eastAsia"/>
                                <w:sz w:val="20"/>
                              </w:rPr>
                              <w:t>「個別最適で協働的な深い学びにより、主体的に考える児童を育成する</w:t>
                            </w:r>
                            <w:r w:rsidRPr="00E63E3D">
                              <w:rPr>
                                <w:rFonts w:ascii="UD デジタル 教科書体 NK-R" w:eastAsia="UD デジタル 教科書体 NK-R" w:hint="eastAsia"/>
                                <w:sz w:val="20"/>
                              </w:rPr>
                              <w:t>教育課程の推進と、児童・家庭・学校のすべてに</w:t>
                            </w:r>
                            <w:r>
                              <w:rPr>
                                <w:rFonts w:ascii="UD デジタル 教科書体 NK-R" w:eastAsia="UD デジタル 教科書体 NK-R" w:hint="eastAsia"/>
                                <w:sz w:val="20"/>
                              </w:rPr>
                              <w:t>プラス</w:t>
                            </w:r>
                            <w:r w:rsidRPr="00E63E3D">
                              <w:rPr>
                                <w:rFonts w:ascii="UD デジタル 教科書体 NK-R" w:eastAsia="UD デジタル 教科書体 NK-R" w:hint="eastAsia"/>
                                <w:sz w:val="20"/>
                              </w:rPr>
                              <w:t>となる働き方改革</w:t>
                            </w:r>
                            <w:r w:rsidRPr="00061886">
                              <w:rPr>
                                <w:rFonts w:ascii="UD デジタル 教科書体 NK-R" w:eastAsia="UD デジタル 教科書体 NK-R" w:hint="eastAsia"/>
                                <w:sz w:val="20"/>
                              </w:rPr>
                              <w:t>」「児童・家庭・地域に最適な</w:t>
                            </w:r>
                            <w:r>
                              <w:rPr>
                                <w:rFonts w:ascii="UD デジタル 教科書体 NK-R" w:eastAsia="UD デジタル 教科書体 NK-R" w:hint="eastAsia"/>
                                <w:sz w:val="20"/>
                              </w:rPr>
                              <w:t>コミュニティ・スクール</w:t>
                            </w:r>
                            <w:r w:rsidRPr="00E63E3D">
                              <w:rPr>
                                <w:rFonts w:ascii="UD デジタル 教科書体 NK-R" w:eastAsia="UD デジタル 教科書体 NK-R" w:hint="eastAsia"/>
                                <w:sz w:val="20"/>
                              </w:rPr>
                              <w:t>の推進</w:t>
                            </w:r>
                            <w:r w:rsidRPr="00061886">
                              <w:rPr>
                                <w:rFonts w:ascii="UD デジタル 教科書体 NK-R" w:eastAsia="UD デジタル 教科書体 NK-R" w:hint="eastAsia"/>
                                <w:sz w:val="20"/>
                              </w:rPr>
                              <w:t>」</w:t>
                            </w:r>
                          </w:p>
                          <w:p w14:paraId="0682157F" w14:textId="4169980E" w:rsidR="00757961" w:rsidRPr="00E63E3D" w:rsidRDefault="00757961" w:rsidP="00757961">
                            <w:pPr>
                              <w:spacing w:line="260" w:lineRule="exact"/>
                              <w:jc w:val="left"/>
                              <w:rPr>
                                <w:rFonts w:ascii="UD デジタル 教科書体 NK-R" w:eastAsia="UD デジタル 教科書体 NK-R"/>
                                <w:sz w:val="20"/>
                              </w:rPr>
                            </w:pPr>
                            <w:r w:rsidRPr="00E63E3D">
                              <w:rPr>
                                <w:rFonts w:ascii="UD デジタル 教科書体 NK-R" w:eastAsia="UD デジタル 教科書体 NK-R" w:hint="eastAsia"/>
                                <w:sz w:val="20"/>
                              </w:rPr>
                              <w:t>（１）</w:t>
                            </w:r>
                            <w:r>
                              <w:rPr>
                                <w:rFonts w:ascii="UD デジタル 教科書体 NK-R" w:eastAsia="UD デジタル 教科書体 NK-R" w:hint="eastAsia"/>
                                <w:sz w:val="20"/>
                              </w:rPr>
                              <w:t>東京都教科担任制等加配校及びデジタルを活用したこれからの学び実践校として、</w:t>
                            </w:r>
                            <w:r w:rsidRPr="004832BD">
                              <w:rPr>
                                <w:rFonts w:ascii="UD デジタル 教科書体 NK-R" w:eastAsia="UD デジタル 教科書体 NK-R" w:hint="eastAsia"/>
                                <w:bCs/>
                                <w:sz w:val="20"/>
                              </w:rPr>
                              <w:t>授業の質の向上を図</w:t>
                            </w:r>
                            <w:r>
                              <w:rPr>
                                <w:rFonts w:ascii="UD デジタル 教科書体 NK-R" w:eastAsia="UD デジタル 教科書体 NK-R" w:hint="eastAsia"/>
                                <w:bCs/>
                                <w:sz w:val="20"/>
                              </w:rPr>
                              <w:t>り</w:t>
                            </w:r>
                            <w:r w:rsidRPr="004832BD">
                              <w:rPr>
                                <w:rFonts w:ascii="UD デジタル 教科書体 NK-R" w:eastAsia="UD デジタル 教科書体 NK-R" w:hint="eastAsia"/>
                                <w:bCs/>
                                <w:sz w:val="20"/>
                              </w:rPr>
                              <w:t>、児童の主体的な学びや学習意欲の向上につなげてい</w:t>
                            </w:r>
                            <w:r>
                              <w:rPr>
                                <w:rFonts w:ascii="UD デジタル 教科書体 NK-R" w:eastAsia="UD デジタル 教科書体 NK-R" w:hint="eastAsia"/>
                                <w:bCs/>
                                <w:sz w:val="20"/>
                              </w:rPr>
                              <w:t>くこと</w:t>
                            </w:r>
                            <w:r w:rsidRPr="004832BD">
                              <w:rPr>
                                <w:rFonts w:ascii="UD デジタル 教科書体 NK-R" w:eastAsia="UD デジタル 教科書体 NK-R" w:hint="eastAsia"/>
                                <w:bCs/>
                                <w:sz w:val="20"/>
                              </w:rPr>
                              <w:t>。児童一人一人に複数の教員が関わる機会が増える教科担任制の指導のよさを加えることにより、学校全体で児童の成長を支援する体制を構築してい</w:t>
                            </w:r>
                            <w:r>
                              <w:rPr>
                                <w:rFonts w:ascii="UD デジタル 教科書体 NK-R" w:eastAsia="UD デジタル 教科書体 NK-R" w:hint="eastAsia"/>
                                <w:bCs/>
                                <w:sz w:val="20"/>
                              </w:rPr>
                              <w:t>くこと</w:t>
                            </w:r>
                            <w:r w:rsidRPr="004832BD">
                              <w:rPr>
                                <w:rFonts w:ascii="UD デジタル 教科書体 NK-R" w:eastAsia="UD デジタル 教科書体 NK-R" w:hint="eastAsia"/>
                                <w:bCs/>
                                <w:sz w:val="20"/>
                              </w:rPr>
                              <w:t>。</w:t>
                            </w:r>
                          </w:p>
                          <w:p w14:paraId="477F54F8" w14:textId="650C4A99" w:rsidR="00757961" w:rsidRPr="00E63E3D" w:rsidRDefault="00757961" w:rsidP="00757961">
                            <w:pPr>
                              <w:spacing w:line="260" w:lineRule="exact"/>
                              <w:jc w:val="left"/>
                              <w:rPr>
                                <w:rFonts w:ascii="UD デジタル 教科書体 NK-R" w:eastAsia="UD デジタル 教科書体 NK-R"/>
                                <w:sz w:val="20"/>
                              </w:rPr>
                            </w:pPr>
                            <w:r w:rsidRPr="00E63E3D">
                              <w:rPr>
                                <w:rFonts w:ascii="UD デジタル 教科書体 NK-R" w:eastAsia="UD デジタル 教科書体 NK-R" w:hint="eastAsia"/>
                                <w:sz w:val="20"/>
                              </w:rPr>
                              <w:t>（２）児童・家庭・学校のすべてに</w:t>
                            </w:r>
                            <w:r>
                              <w:rPr>
                                <w:rFonts w:ascii="UD デジタル 教科書体 NK-R" w:eastAsia="UD デジタル 教科書体 NK-R" w:hint="eastAsia"/>
                                <w:sz w:val="20"/>
                              </w:rPr>
                              <w:t>プラス</w:t>
                            </w:r>
                            <w:r w:rsidRPr="00061886">
                              <w:rPr>
                                <w:rFonts w:ascii="UD デジタル 教科書体 NK-R" w:eastAsia="UD デジタル 教科書体 NK-R" w:hint="eastAsia"/>
                                <w:sz w:val="20"/>
                              </w:rPr>
                              <w:t>と</w:t>
                            </w:r>
                            <w:r w:rsidRPr="00E63E3D">
                              <w:rPr>
                                <w:rFonts w:ascii="UD デジタル 教科書体 NK-R" w:eastAsia="UD デジタル 教科書体 NK-R" w:hint="eastAsia"/>
                                <w:sz w:val="20"/>
                              </w:rPr>
                              <w:t>なる視点で、教員自らが主体的に考え、責任をもって実行できる人材を育成する</w:t>
                            </w:r>
                            <w:r w:rsidRPr="00061886">
                              <w:rPr>
                                <w:rFonts w:ascii="UD デジタル 教科書体 NK-R" w:eastAsia="UD デジタル 教科書体 NK-R" w:hint="eastAsia"/>
                                <w:sz w:val="20"/>
                              </w:rPr>
                              <w:t>こと</w:t>
                            </w:r>
                            <w:r>
                              <w:rPr>
                                <w:rFonts w:ascii="UD デジタル 教科書体 NK-R" w:eastAsia="UD デジタル 教科書体 NK-R" w:hint="eastAsia"/>
                                <w:sz w:val="20"/>
                              </w:rPr>
                              <w:t>。</w:t>
                            </w:r>
                          </w:p>
                          <w:p w14:paraId="7AEB91E5" w14:textId="77777777" w:rsidR="00757961" w:rsidRPr="00061886" w:rsidRDefault="00757961" w:rsidP="00757961">
                            <w:pPr>
                              <w:spacing w:line="260" w:lineRule="exact"/>
                              <w:jc w:val="left"/>
                              <w:rPr>
                                <w:rFonts w:ascii="UD デジタル 教科書体 NK-R" w:eastAsia="UD デジタル 教科書体 NK-R"/>
                                <w:sz w:val="20"/>
                              </w:rPr>
                            </w:pPr>
                            <w:bookmarkStart w:id="1" w:name="_Hlk192232101"/>
                            <w:r w:rsidRPr="00E63E3D">
                              <w:rPr>
                                <w:rFonts w:ascii="UD デジタル 教科書体 NK-R" w:eastAsia="UD デジタル 教科書体 NK-R" w:hint="eastAsia"/>
                                <w:sz w:val="20"/>
                              </w:rPr>
                              <w:t>（３）</w:t>
                            </w:r>
                            <w:bookmarkEnd w:id="1"/>
                            <w:r w:rsidRPr="00E63E3D">
                              <w:rPr>
                                <w:rFonts w:ascii="UD デジタル 教科書体 NK-R" w:eastAsia="UD デジタル 教科書体 NK-R" w:hint="eastAsia"/>
                                <w:sz w:val="20"/>
                              </w:rPr>
                              <w:t>「</w:t>
                            </w:r>
                            <w:r>
                              <w:rPr>
                                <w:rFonts w:ascii="UD デジタル 教科書体 NK-R" w:eastAsia="UD デジタル 教科書体 NK-R" w:hint="eastAsia"/>
                                <w:sz w:val="20"/>
                              </w:rPr>
                              <w:t>ユネスコ・スクール</w:t>
                            </w:r>
                            <w:r w:rsidRPr="00E63E3D">
                              <w:rPr>
                                <w:rFonts w:ascii="UD デジタル 教科書体 NK-R" w:eastAsia="UD デジタル 教科書体 NK-R" w:hint="eastAsia"/>
                                <w:sz w:val="20"/>
                              </w:rPr>
                              <w:t>」</w:t>
                            </w:r>
                            <w:r w:rsidRPr="00061886">
                              <w:rPr>
                                <w:rFonts w:ascii="UD デジタル 教科書体 NK-R" w:eastAsia="UD デジタル 教科書体 NK-R" w:hint="eastAsia"/>
                                <w:sz w:val="20"/>
                              </w:rPr>
                              <w:t>「子若条例」等</w:t>
                            </w:r>
                            <w:r w:rsidRPr="00E63E3D">
                              <w:rPr>
                                <w:rFonts w:ascii="UD デジタル 教科書体 NK-R" w:eastAsia="UD デジタル 教科書体 NK-R" w:hint="eastAsia"/>
                                <w:sz w:val="20"/>
                              </w:rPr>
                              <w:t>の特色をもつ多摩市の</w:t>
                            </w:r>
                            <w:r>
                              <w:rPr>
                                <w:rFonts w:ascii="UD デジタル 教科書体 NK-R" w:eastAsia="UD デジタル 教科書体 NK-R" w:hint="eastAsia"/>
                                <w:sz w:val="20"/>
                              </w:rPr>
                              <w:t>コミュニティ・スクール</w:t>
                            </w:r>
                            <w:r w:rsidRPr="00E63E3D">
                              <w:rPr>
                                <w:rFonts w:ascii="UD デジタル 教科書体 NK-R" w:eastAsia="UD デジタル 教科書体 NK-R" w:hint="eastAsia"/>
                                <w:sz w:val="20"/>
                              </w:rPr>
                              <w:t>にふさわしい教育活動を推進する</w:t>
                            </w:r>
                            <w:r w:rsidRPr="00061886">
                              <w:rPr>
                                <w:rFonts w:ascii="UD デジタル 教科書体 NK-R" w:eastAsia="UD デジタル 教科書体 NK-R" w:hint="eastAsia"/>
                                <w:sz w:val="20"/>
                              </w:rPr>
                              <w:t>こと</w:t>
                            </w:r>
                            <w:r>
                              <w:rPr>
                                <w:rFonts w:ascii="UD デジタル 教科書体 NK-R" w:eastAsia="UD デジタル 教科書体 NK-R" w:hint="eastAsia"/>
                                <w:sz w:val="20"/>
                              </w:rPr>
                              <w:t>。</w:t>
                            </w:r>
                          </w:p>
                          <w:p w14:paraId="4BC5F098" w14:textId="72E5DA3E" w:rsidR="00E1289E" w:rsidRPr="00757961" w:rsidRDefault="00757961" w:rsidP="00327E85">
                            <w:pPr>
                              <w:spacing w:line="260" w:lineRule="exact"/>
                              <w:jc w:val="left"/>
                              <w:rPr>
                                <w:sz w:val="20"/>
                              </w:rPr>
                            </w:pPr>
                            <w:r w:rsidRPr="00E63E3D">
                              <w:rPr>
                                <w:rFonts w:ascii="UD デジタル 教科書体 NK-R" w:eastAsia="UD デジタル 教科書体 NK-R" w:hint="eastAsia"/>
                                <w:sz w:val="20"/>
                              </w:rPr>
                              <w:t>（</w:t>
                            </w:r>
                            <w:r>
                              <w:rPr>
                                <w:rFonts w:ascii="UD デジタル 教科書体 NK-R" w:eastAsia="UD デジタル 教科書体 NK-R" w:hint="eastAsia"/>
                                <w:sz w:val="20"/>
                              </w:rPr>
                              <w:t>４</w:t>
                            </w:r>
                            <w:r w:rsidRPr="00E63E3D">
                              <w:rPr>
                                <w:rFonts w:ascii="UD デジタル 教科書体 NK-R" w:eastAsia="UD デジタル 教科書体 NK-R" w:hint="eastAsia"/>
                                <w:sz w:val="20"/>
                              </w:rPr>
                              <w:t>）</w:t>
                            </w:r>
                            <w:r>
                              <w:rPr>
                                <w:rFonts w:ascii="UD デジタル 教科書体 NK-R" w:eastAsia="UD デジタル 教科書体 NK-R" w:hint="eastAsia"/>
                                <w:sz w:val="20"/>
                              </w:rPr>
                              <w:t>３校の特別支援教室拠点校として特別支援教室担当教員の指導力と組織力を高めること。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D12F4" id="_x0000_t202" coordsize="21600,21600" o:spt="202" path="m,l,21600r21600,l21600,xe">
                <v:stroke joinstyle="miter"/>
                <v:path gradientshapeok="t" o:connecttype="rect"/>
              </v:shapetype>
              <v:shape id="テキスト ボックス 1" o:spid="_x0000_s1026" type="#_x0000_t202" style="position:absolute;left:0;text-align:left;margin-left:-9.6pt;margin-top:26.15pt;width:546.75pt;height:1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" fillcolor="white [3201]" strokeweight=".5pt">
                <v:textbox>
                  <w:txbxContent>
                    <w:p w14:paraId="149DD85D" w14:textId="77777777" w:rsidR="00757961" w:rsidRPr="00E63E3D" w:rsidRDefault="00757961" w:rsidP="00757961">
                      <w:pPr>
                        <w:spacing w:line="260" w:lineRule="exact"/>
                        <w:jc w:val="left"/>
                        <w:rPr>
                          <w:rFonts w:ascii="UD デジタル 教科書体 NK-R" w:eastAsia="UD デジタル 教科書体 NK-R"/>
                          <w:sz w:val="20"/>
                        </w:rPr>
                      </w:pPr>
                      <w:r w:rsidRPr="00061886">
                        <w:rPr>
                          <w:rFonts w:ascii="UD デジタル 教科書体 NK-R" w:eastAsia="UD デジタル 教科書体 NK-R" w:hint="eastAsia"/>
                          <w:sz w:val="20"/>
                        </w:rPr>
                        <w:t>「個別最適で協働的な深い学びにより、主体的に考える児童を育成する</w:t>
                      </w:r>
                      <w:r w:rsidRPr="00E63E3D">
                        <w:rPr>
                          <w:rFonts w:ascii="UD デジタル 教科書体 NK-R" w:eastAsia="UD デジタル 教科書体 NK-R" w:hint="eastAsia"/>
                          <w:sz w:val="20"/>
                        </w:rPr>
                        <w:t>教育課程の推進と、児童・家庭・学校のすべてに</w:t>
                      </w:r>
                      <w:r>
                        <w:rPr>
                          <w:rFonts w:ascii="UD デジタル 教科書体 NK-R" w:eastAsia="UD デジタル 教科書体 NK-R" w:hint="eastAsia"/>
                          <w:sz w:val="20"/>
                        </w:rPr>
                        <w:t>プラス</w:t>
                      </w:r>
                      <w:r w:rsidRPr="00E63E3D">
                        <w:rPr>
                          <w:rFonts w:ascii="UD デジタル 教科書体 NK-R" w:eastAsia="UD デジタル 教科書体 NK-R" w:hint="eastAsia"/>
                          <w:sz w:val="20"/>
                        </w:rPr>
                        <w:t>となる働き方改革</w:t>
                      </w:r>
                      <w:r w:rsidRPr="00061886">
                        <w:rPr>
                          <w:rFonts w:ascii="UD デジタル 教科書体 NK-R" w:eastAsia="UD デジタル 教科書体 NK-R" w:hint="eastAsia"/>
                          <w:sz w:val="20"/>
                        </w:rPr>
                        <w:t>」「児童・家庭・地域に最適な</w:t>
                      </w:r>
                      <w:r>
                        <w:rPr>
                          <w:rFonts w:ascii="UD デジタル 教科書体 NK-R" w:eastAsia="UD デジタル 教科書体 NK-R" w:hint="eastAsia"/>
                          <w:sz w:val="20"/>
                        </w:rPr>
                        <w:t>コミュニティ・スクール</w:t>
                      </w:r>
                      <w:r w:rsidRPr="00E63E3D">
                        <w:rPr>
                          <w:rFonts w:ascii="UD デジタル 教科書体 NK-R" w:eastAsia="UD デジタル 教科書体 NK-R" w:hint="eastAsia"/>
                          <w:sz w:val="20"/>
                        </w:rPr>
                        <w:t>の推進</w:t>
                      </w:r>
                      <w:r w:rsidRPr="00061886">
                        <w:rPr>
                          <w:rFonts w:ascii="UD デジタル 教科書体 NK-R" w:eastAsia="UD デジタル 教科書体 NK-R" w:hint="eastAsia"/>
                          <w:sz w:val="20"/>
                        </w:rPr>
                        <w:t>」</w:t>
                      </w:r>
                    </w:p>
                    <w:p w14:paraId="0682157F" w14:textId="4169980E" w:rsidR="00757961" w:rsidRPr="00E63E3D" w:rsidRDefault="00757961" w:rsidP="00757961">
                      <w:pPr>
                        <w:spacing w:line="260" w:lineRule="exact"/>
                        <w:jc w:val="left"/>
                        <w:rPr>
                          <w:rFonts w:ascii="UD デジタル 教科書体 NK-R" w:eastAsia="UD デジタル 教科書体 NK-R"/>
                          <w:sz w:val="20"/>
                        </w:rPr>
                      </w:pPr>
                      <w:r w:rsidRPr="00E63E3D">
                        <w:rPr>
                          <w:rFonts w:ascii="UD デジタル 教科書体 NK-R" w:eastAsia="UD デジタル 教科書体 NK-R" w:hint="eastAsia"/>
                          <w:sz w:val="20"/>
                        </w:rPr>
                        <w:t>（１）</w:t>
                      </w:r>
                      <w:r>
                        <w:rPr>
                          <w:rFonts w:ascii="UD デジタル 教科書体 NK-R" w:eastAsia="UD デジタル 教科書体 NK-R" w:hint="eastAsia"/>
                          <w:sz w:val="20"/>
                        </w:rPr>
                        <w:t>東京都教科担任制等加配校及びデジタルを活用したこれからの学び実践校として、</w:t>
                      </w:r>
                      <w:r w:rsidRPr="004832BD">
                        <w:rPr>
                          <w:rFonts w:ascii="UD デジタル 教科書体 NK-R" w:eastAsia="UD デジタル 教科書体 NK-R" w:hint="eastAsia"/>
                          <w:bCs/>
                          <w:sz w:val="20"/>
                        </w:rPr>
                        <w:t>授業の質の向上を図</w:t>
                      </w:r>
                      <w:r>
                        <w:rPr>
                          <w:rFonts w:ascii="UD デジタル 教科書体 NK-R" w:eastAsia="UD デジタル 教科書体 NK-R" w:hint="eastAsia"/>
                          <w:bCs/>
                          <w:sz w:val="20"/>
                        </w:rPr>
                        <w:t>り</w:t>
                      </w:r>
                      <w:r w:rsidRPr="004832BD">
                        <w:rPr>
                          <w:rFonts w:ascii="UD デジタル 教科書体 NK-R" w:eastAsia="UD デジタル 教科書体 NK-R" w:hint="eastAsia"/>
                          <w:bCs/>
                          <w:sz w:val="20"/>
                        </w:rPr>
                        <w:t>、児童の主体的な学びや学習意欲の向上につなげてい</w:t>
                      </w:r>
                      <w:r>
                        <w:rPr>
                          <w:rFonts w:ascii="UD デジタル 教科書体 NK-R" w:eastAsia="UD デジタル 教科書体 NK-R" w:hint="eastAsia"/>
                          <w:bCs/>
                          <w:sz w:val="20"/>
                        </w:rPr>
                        <w:t>くこと</w:t>
                      </w:r>
                      <w:r w:rsidRPr="004832BD">
                        <w:rPr>
                          <w:rFonts w:ascii="UD デジタル 教科書体 NK-R" w:eastAsia="UD デジタル 教科書体 NK-R" w:hint="eastAsia"/>
                          <w:bCs/>
                          <w:sz w:val="20"/>
                        </w:rPr>
                        <w:t>。児童一人一人に複数の教員が関わる機会が増える教科担任制の指導のよさを加えることにより、学校全体で児童の成長を支援する体制を構築してい</w:t>
                      </w:r>
                      <w:r>
                        <w:rPr>
                          <w:rFonts w:ascii="UD デジタル 教科書体 NK-R" w:eastAsia="UD デジタル 教科書体 NK-R" w:hint="eastAsia"/>
                          <w:bCs/>
                          <w:sz w:val="20"/>
                        </w:rPr>
                        <w:t>くこと</w:t>
                      </w:r>
                      <w:r w:rsidRPr="004832BD">
                        <w:rPr>
                          <w:rFonts w:ascii="UD デジタル 教科書体 NK-R" w:eastAsia="UD デジタル 教科書体 NK-R" w:hint="eastAsia"/>
                          <w:bCs/>
                          <w:sz w:val="20"/>
                        </w:rPr>
                        <w:t>。</w:t>
                      </w:r>
                    </w:p>
                    <w:p w14:paraId="477F54F8" w14:textId="650C4A99" w:rsidR="00757961" w:rsidRPr="00E63E3D" w:rsidRDefault="00757961" w:rsidP="00757961">
                      <w:pPr>
                        <w:spacing w:line="260" w:lineRule="exact"/>
                        <w:jc w:val="left"/>
                        <w:rPr>
                          <w:rFonts w:ascii="UD デジタル 教科書体 NK-R" w:eastAsia="UD デジタル 教科書体 NK-R"/>
                          <w:sz w:val="20"/>
                        </w:rPr>
                      </w:pPr>
                      <w:r w:rsidRPr="00E63E3D">
                        <w:rPr>
                          <w:rFonts w:ascii="UD デジタル 教科書体 NK-R" w:eastAsia="UD デジタル 教科書体 NK-R" w:hint="eastAsia"/>
                          <w:sz w:val="20"/>
                        </w:rPr>
                        <w:t>（２）児童・家庭・学校のすべてに</w:t>
                      </w:r>
                      <w:r>
                        <w:rPr>
                          <w:rFonts w:ascii="UD デジタル 教科書体 NK-R" w:eastAsia="UD デジタル 教科書体 NK-R" w:hint="eastAsia"/>
                          <w:sz w:val="20"/>
                        </w:rPr>
                        <w:t>プラス</w:t>
                      </w:r>
                      <w:r w:rsidRPr="00061886">
                        <w:rPr>
                          <w:rFonts w:ascii="UD デジタル 教科書体 NK-R" w:eastAsia="UD デジタル 教科書体 NK-R" w:hint="eastAsia"/>
                          <w:sz w:val="20"/>
                        </w:rPr>
                        <w:t>と</w:t>
                      </w:r>
                      <w:r w:rsidRPr="00E63E3D">
                        <w:rPr>
                          <w:rFonts w:ascii="UD デジタル 教科書体 NK-R" w:eastAsia="UD デジタル 教科書体 NK-R" w:hint="eastAsia"/>
                          <w:sz w:val="20"/>
                        </w:rPr>
                        <w:t>なる視点で、教員自らが主体的に考え、責任をもって実行できる人材を育成する</w:t>
                      </w:r>
                      <w:r w:rsidRPr="00061886">
                        <w:rPr>
                          <w:rFonts w:ascii="UD デジタル 教科書体 NK-R" w:eastAsia="UD デジタル 教科書体 NK-R" w:hint="eastAsia"/>
                          <w:sz w:val="20"/>
                        </w:rPr>
                        <w:t>こと</w:t>
                      </w:r>
                      <w:r>
                        <w:rPr>
                          <w:rFonts w:ascii="UD デジタル 教科書体 NK-R" w:eastAsia="UD デジタル 教科書体 NK-R" w:hint="eastAsia"/>
                          <w:sz w:val="20"/>
                        </w:rPr>
                        <w:t>。</w:t>
                      </w:r>
                    </w:p>
                    <w:p w14:paraId="7AEB91E5" w14:textId="77777777" w:rsidR="00757961" w:rsidRPr="00061886" w:rsidRDefault="00757961" w:rsidP="00757961">
                      <w:pPr>
                        <w:spacing w:line="260" w:lineRule="exact"/>
                        <w:jc w:val="left"/>
                        <w:rPr>
                          <w:rFonts w:ascii="UD デジタル 教科書体 NK-R" w:eastAsia="UD デジタル 教科書体 NK-R"/>
                          <w:sz w:val="20"/>
                        </w:rPr>
                      </w:pPr>
                      <w:bookmarkStart w:id="2" w:name="_Hlk192232101"/>
                      <w:r w:rsidRPr="00E63E3D">
                        <w:rPr>
                          <w:rFonts w:ascii="UD デジタル 教科書体 NK-R" w:eastAsia="UD デジタル 教科書体 NK-R" w:hint="eastAsia"/>
                          <w:sz w:val="20"/>
                        </w:rPr>
                        <w:t>（３）</w:t>
                      </w:r>
                      <w:bookmarkEnd w:id="2"/>
                      <w:r w:rsidRPr="00E63E3D">
                        <w:rPr>
                          <w:rFonts w:ascii="UD デジタル 教科書体 NK-R" w:eastAsia="UD デジタル 教科書体 NK-R" w:hint="eastAsia"/>
                          <w:sz w:val="20"/>
                        </w:rPr>
                        <w:t>「</w:t>
                      </w:r>
                      <w:r>
                        <w:rPr>
                          <w:rFonts w:ascii="UD デジタル 教科書体 NK-R" w:eastAsia="UD デジタル 教科書体 NK-R" w:hint="eastAsia"/>
                          <w:sz w:val="20"/>
                        </w:rPr>
                        <w:t>ユネスコ・スクール</w:t>
                      </w:r>
                      <w:r w:rsidRPr="00E63E3D">
                        <w:rPr>
                          <w:rFonts w:ascii="UD デジタル 教科書体 NK-R" w:eastAsia="UD デジタル 教科書体 NK-R" w:hint="eastAsia"/>
                          <w:sz w:val="20"/>
                        </w:rPr>
                        <w:t>」</w:t>
                      </w:r>
                      <w:r w:rsidRPr="00061886">
                        <w:rPr>
                          <w:rFonts w:ascii="UD デジタル 教科書体 NK-R" w:eastAsia="UD デジタル 教科書体 NK-R" w:hint="eastAsia"/>
                          <w:sz w:val="20"/>
                        </w:rPr>
                        <w:t>「子若条例」等</w:t>
                      </w:r>
                      <w:r w:rsidRPr="00E63E3D">
                        <w:rPr>
                          <w:rFonts w:ascii="UD デジタル 教科書体 NK-R" w:eastAsia="UD デジタル 教科書体 NK-R" w:hint="eastAsia"/>
                          <w:sz w:val="20"/>
                        </w:rPr>
                        <w:t>の特色をもつ多摩市の</w:t>
                      </w:r>
                      <w:r>
                        <w:rPr>
                          <w:rFonts w:ascii="UD デジタル 教科書体 NK-R" w:eastAsia="UD デジタル 教科書体 NK-R" w:hint="eastAsia"/>
                          <w:sz w:val="20"/>
                        </w:rPr>
                        <w:t>コミュニティ・スクール</w:t>
                      </w:r>
                      <w:r w:rsidRPr="00E63E3D">
                        <w:rPr>
                          <w:rFonts w:ascii="UD デジタル 教科書体 NK-R" w:eastAsia="UD デジタル 教科書体 NK-R" w:hint="eastAsia"/>
                          <w:sz w:val="20"/>
                        </w:rPr>
                        <w:t>にふさわしい教育活動を推進する</w:t>
                      </w:r>
                      <w:r w:rsidRPr="00061886">
                        <w:rPr>
                          <w:rFonts w:ascii="UD デジタル 教科書体 NK-R" w:eastAsia="UD デジタル 教科書体 NK-R" w:hint="eastAsia"/>
                          <w:sz w:val="20"/>
                        </w:rPr>
                        <w:t>こと</w:t>
                      </w:r>
                      <w:r>
                        <w:rPr>
                          <w:rFonts w:ascii="UD デジタル 教科書体 NK-R" w:eastAsia="UD デジタル 教科書体 NK-R" w:hint="eastAsia"/>
                          <w:sz w:val="20"/>
                        </w:rPr>
                        <w:t>。</w:t>
                      </w:r>
                    </w:p>
                    <w:p w14:paraId="4BC5F098" w14:textId="72E5DA3E" w:rsidR="00E1289E" w:rsidRPr="00757961" w:rsidRDefault="00757961" w:rsidP="00327E85">
                      <w:pPr>
                        <w:spacing w:line="260" w:lineRule="exact"/>
                        <w:jc w:val="left"/>
                        <w:rPr>
                          <w:sz w:val="20"/>
                        </w:rPr>
                      </w:pPr>
                      <w:r w:rsidRPr="00E63E3D">
                        <w:rPr>
                          <w:rFonts w:ascii="UD デジタル 教科書体 NK-R" w:eastAsia="UD デジタル 教科書体 NK-R" w:hint="eastAsia"/>
                          <w:sz w:val="20"/>
                        </w:rPr>
                        <w:t>（</w:t>
                      </w:r>
                      <w:r>
                        <w:rPr>
                          <w:rFonts w:ascii="UD デジタル 教科書体 NK-R" w:eastAsia="UD デジタル 教科書体 NK-R" w:hint="eastAsia"/>
                          <w:sz w:val="20"/>
                        </w:rPr>
                        <w:t>４</w:t>
                      </w:r>
                      <w:r w:rsidRPr="00E63E3D">
                        <w:rPr>
                          <w:rFonts w:ascii="UD デジタル 教科書体 NK-R" w:eastAsia="UD デジタル 教科書体 NK-R" w:hint="eastAsia"/>
                          <w:sz w:val="20"/>
                        </w:rPr>
                        <w:t>）</w:t>
                      </w:r>
                      <w:r>
                        <w:rPr>
                          <w:rFonts w:ascii="UD デジタル 教科書体 NK-R" w:eastAsia="UD デジタル 教科書体 NK-R" w:hint="eastAsia"/>
                          <w:sz w:val="20"/>
                        </w:rPr>
                        <w:t>３校の特別支援教室拠点校として特別支援教室担当教員の指導力と組織力を高めること。</w:t>
                      </w:r>
                    </w:p>
                  </w:txbxContent>
                </v:textbox>
              </v:shape>
            </w:pict>
          </mc:Fallback>
        </mc:AlternateContent>
      </w:r>
      <w:r w:rsidR="00B709EB" w:rsidRPr="00BF5EF6">
        <w:rPr>
          <w:rFonts w:ascii="UD デジタル 教科書体 NK-R" w:eastAsia="UD デジタル 教科書体 NK-R" w:hint="eastAsia"/>
          <w:sz w:val="24"/>
        </w:rPr>
        <w:t xml:space="preserve">２　</w:t>
      </w:r>
      <w:r w:rsidR="000A48C8" w:rsidRPr="00BF5EF6">
        <w:rPr>
          <w:rFonts w:ascii="UD デジタル 教科書体 NK-R" w:eastAsia="UD デジタル 教科書体 NK-R" w:hint="eastAsia"/>
          <w:sz w:val="24"/>
        </w:rPr>
        <w:t>次年度に向けた学校経営の方向性、課題等</w:t>
      </w:r>
    </w:p>
    <w:p w14:paraId="4AC48F64" w14:textId="77777777" w:rsidR="007375CB" w:rsidRDefault="007375CB">
      <w:pPr>
        <w:rPr>
          <w:rFonts w:ascii="UD デジタル 教科書体 NK-R" w:eastAsia="UD デジタル 教科書体 NK-R"/>
        </w:rPr>
      </w:pPr>
    </w:p>
    <w:p w14:paraId="71BDC292" w14:textId="77777777" w:rsidR="007375CB" w:rsidRDefault="007375CB">
      <w:pPr>
        <w:rPr>
          <w:rFonts w:ascii="UD デジタル 教科書体 NK-R" w:eastAsia="UD デジタル 教科書体 NK-R"/>
        </w:rPr>
      </w:pPr>
    </w:p>
    <w:p w14:paraId="17DE53AD" w14:textId="77777777" w:rsidR="007375CB" w:rsidRDefault="007375CB">
      <w:pPr>
        <w:rPr>
          <w:rFonts w:ascii="UD デジタル 教科書体 NK-R" w:eastAsia="UD デジタル 教科書体 NK-R"/>
        </w:rPr>
      </w:pPr>
    </w:p>
    <w:p w14:paraId="473CD868" w14:textId="77777777" w:rsidR="007375CB" w:rsidRDefault="007375CB">
      <w:pPr>
        <w:rPr>
          <w:rFonts w:ascii="UD デジタル 教科書体 NK-R" w:eastAsia="UD デジタル 教科書体 NK-R"/>
        </w:rPr>
      </w:pPr>
    </w:p>
    <w:p w14:paraId="41E53525" w14:textId="77777777" w:rsidR="007375CB" w:rsidRPr="00BF5EF6" w:rsidRDefault="00B709EB" w:rsidP="00B709EB">
      <w:pPr>
        <w:ind w:firstLineChars="100" w:firstLine="220"/>
        <w:rPr>
          <w:rFonts w:ascii="UD デジタル 教科書体 NK-R" w:eastAsia="UD デジタル 教科書体 NK-R"/>
          <w:sz w:val="22"/>
        </w:rPr>
      </w:pPr>
      <w:r w:rsidRPr="00BF5EF6">
        <w:rPr>
          <w:rFonts w:ascii="UD デジタル 教科書体 NK-R" w:eastAsia="UD デジタル 教科書体 NK-R" w:hint="eastAsia"/>
          <w:sz w:val="22"/>
        </w:rPr>
        <w:t>以上のとおり報告いたします。</w:t>
      </w:r>
    </w:p>
    <w:p w14:paraId="11349892" w14:textId="2C8A6779" w:rsidR="004F639F" w:rsidRPr="00BF5EF6" w:rsidRDefault="00DD04B7" w:rsidP="00DD04B7">
      <w:pPr>
        <w:ind w:firstLineChars="1700" w:firstLine="3740"/>
        <w:rPr>
          <w:rFonts w:ascii="UD デジタル 教科書体 NK-R" w:eastAsia="UD デジタル 教科書体 NK-R"/>
          <w:sz w:val="22"/>
        </w:rPr>
      </w:pPr>
      <w:r w:rsidRPr="00BF5EF6">
        <w:rPr>
          <w:rFonts w:ascii="UD デジタル 教科書体 NK-R" w:eastAsia="UD デジタル 教科書体 NK-R" w:hint="eastAsia"/>
          <w:noProof/>
          <w:sz w:val="22"/>
        </w:rPr>
        <mc:AlternateContent>
          <mc:Choice Requires="wps">
            <w:drawing>
              <wp:anchor distT="0" distB="0" distL="114300" distR="114300" simplePos="0" relativeHeight="251660288" behindDoc="0" locked="0" layoutInCell="1" allowOverlap="1" wp14:anchorId="68A46902" wp14:editId="065D6C64">
                <wp:simplePos x="0" y="0"/>
                <wp:positionH relativeFrom="column">
                  <wp:posOffset>5790565</wp:posOffset>
                </wp:positionH>
                <wp:positionV relativeFrom="paragraph">
                  <wp:posOffset>9525</wp:posOffset>
                </wp:positionV>
                <wp:extent cx="652780" cy="643890"/>
                <wp:effectExtent l="0" t="0" r="13970" b="22860"/>
                <wp:wrapNone/>
                <wp:docPr id="2" name="テキスト ボックス 2"/>
                <wp:cNvGraphicFramePr/>
                <a:graphic xmlns:a="http://schemas.openxmlformats.org/drawingml/2006/main">
                  <a:graphicData uri="http://schemas.microsoft.com/office/word/2010/wordprocessingShape">
                    <wps:wsp>
                      <wps:cNvSpPr txBox="1"/>
                      <wps:spPr>
                        <a:xfrm>
                          <a:off x="0" y="0"/>
                          <a:ext cx="652780" cy="64389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379E75B" w14:textId="77777777" w:rsidR="00445B5D" w:rsidRPr="00445B5D" w:rsidRDefault="00445B5D" w:rsidP="00445B5D">
                            <w:pPr>
                              <w:jc w:val="center"/>
                              <w:rPr>
                                <w:rFonts w:ascii="UD デジタル 教科書体 NK-R" w:eastAsia="UD デジタル 教科書体 NK-R"/>
                              </w:rPr>
                            </w:pPr>
                            <w:r w:rsidRPr="00445B5D">
                              <w:rPr>
                                <w:rFonts w:ascii="UD デジタル 教科書体 NK-R" w:eastAsia="UD デジタル 教科書体 NK-R" w:hint="eastAsia"/>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46902" id="テキスト ボックス 2" o:spid="_x0000_s1027" type="#_x0000_t202" style="position:absolute;left:0;text-align:left;margin-left:455.95pt;margin-top:.75pt;width:51.4pt;height: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" fillcolor="white [3201]" strokeweight=".5pt">
                <v:stroke dashstyle="dash"/>
                <v:textbox>
                  <w:txbxContent>
                    <w:p w14:paraId="7379E75B" w14:textId="77777777" w:rsidR="00445B5D" w:rsidRPr="00445B5D" w:rsidRDefault="00445B5D" w:rsidP="00445B5D">
                      <w:pPr>
                        <w:jc w:val="center"/>
                        <w:rPr>
                          <w:rFonts w:ascii="UD デジタル 教科書体 NK-R" w:eastAsia="UD デジタル 教科書体 NK-R"/>
                        </w:rPr>
                      </w:pPr>
                      <w:r w:rsidRPr="00445B5D">
                        <w:rPr>
                          <w:rFonts w:ascii="UD デジタル 教科書体 NK-R" w:eastAsia="UD デジタル 教科書体 NK-R" w:hint="eastAsia"/>
                        </w:rPr>
                        <w:t>公印</w:t>
                      </w:r>
                    </w:p>
                  </w:txbxContent>
                </v:textbox>
              </v:shape>
            </w:pict>
          </mc:Fallback>
        </mc:AlternateContent>
      </w:r>
      <w:r w:rsidR="00275DFD">
        <w:rPr>
          <w:rFonts w:ascii="UD デジタル 教科書体 NK-R" w:eastAsia="UD デジタル 教科書体 NK-R" w:hint="eastAsia"/>
          <w:sz w:val="22"/>
        </w:rPr>
        <w:t>令和</w:t>
      </w:r>
      <w:r w:rsidR="00757961">
        <w:rPr>
          <w:rFonts w:ascii="UD デジタル 教科書体 NK-R" w:eastAsia="UD デジタル 教科書体 NK-R" w:hint="eastAsia"/>
          <w:sz w:val="22"/>
        </w:rPr>
        <w:t>７</w:t>
      </w:r>
      <w:r w:rsidR="00275DFD">
        <w:rPr>
          <w:rFonts w:ascii="UD デジタル 教科書体 NK-R" w:eastAsia="UD デジタル 教科書体 NK-R" w:hint="eastAsia"/>
          <w:sz w:val="22"/>
        </w:rPr>
        <w:t>年</w:t>
      </w:r>
      <w:r w:rsidR="00757961">
        <w:rPr>
          <w:rFonts w:ascii="UD デジタル 教科書体 NK-R" w:eastAsia="UD デジタル 教科書体 NK-R" w:hint="eastAsia"/>
          <w:sz w:val="22"/>
        </w:rPr>
        <w:t>３</w:t>
      </w:r>
      <w:r w:rsidR="00275DFD">
        <w:rPr>
          <w:rFonts w:ascii="UD デジタル 教科書体 NK-R" w:eastAsia="UD デジタル 教科書体 NK-R" w:hint="eastAsia"/>
          <w:sz w:val="22"/>
        </w:rPr>
        <w:t>月</w:t>
      </w:r>
      <w:r w:rsidR="00757961">
        <w:rPr>
          <w:rFonts w:ascii="UD デジタル 教科書体 NK-R" w:eastAsia="UD デジタル 教科書体 NK-R" w:hint="eastAsia"/>
          <w:sz w:val="22"/>
        </w:rPr>
        <w:t>７</w:t>
      </w:r>
      <w:r w:rsidRPr="00DD04B7">
        <w:rPr>
          <w:rFonts w:ascii="UD デジタル 教科書体 NK-R" w:eastAsia="UD デジタル 教科書体 NK-R" w:hint="eastAsia"/>
          <w:sz w:val="22"/>
        </w:rPr>
        <w:t>日</w:t>
      </w:r>
    </w:p>
    <w:p w14:paraId="29CDE17F" w14:textId="08C188C4" w:rsidR="00445B5D" w:rsidRPr="00BF5EF6" w:rsidRDefault="00445B5D" w:rsidP="00BF5EF6">
      <w:pPr>
        <w:ind w:firstLineChars="1800" w:firstLine="3960"/>
        <w:rPr>
          <w:rFonts w:ascii="UD デジタル 教科書体 NK-R" w:eastAsia="UD デジタル 教科書体 NK-R"/>
          <w:sz w:val="22"/>
        </w:rPr>
      </w:pPr>
      <w:r w:rsidRPr="00BF5EF6">
        <w:rPr>
          <w:rFonts w:ascii="UD デジタル 教科書体 NK-R" w:eastAsia="UD デジタル 教科書体 NK-R" w:hint="eastAsia"/>
          <w:sz w:val="22"/>
        </w:rPr>
        <w:t>多摩市立</w:t>
      </w:r>
      <w:r w:rsidR="002B0E0A">
        <w:rPr>
          <w:rFonts w:ascii="UD デジタル 教科書体 NK-R" w:eastAsia="UD デジタル 教科書体 NK-R" w:hint="eastAsia"/>
          <w:sz w:val="22"/>
        </w:rPr>
        <w:t>多摩第一</w:t>
      </w:r>
      <w:r w:rsidRPr="00BF5EF6">
        <w:rPr>
          <w:rFonts w:ascii="UD デジタル 教科書体 NK-R" w:eastAsia="UD デジタル 教科書体 NK-R" w:hint="eastAsia"/>
          <w:sz w:val="22"/>
        </w:rPr>
        <w:t xml:space="preserve">小学校　校長　　　　</w:t>
      </w:r>
      <w:r w:rsidR="00A8136B">
        <w:rPr>
          <w:rFonts w:ascii="UD デジタル 教科書体 NK-R" w:eastAsia="UD デジタル 教科書体 NK-R" w:hint="eastAsia"/>
          <w:sz w:val="22"/>
        </w:rPr>
        <w:t>木下　雅雄</w:t>
      </w:r>
    </w:p>
    <w:p w14:paraId="5A50916A" w14:textId="6A4D226B" w:rsidR="00E6517A" w:rsidRDefault="00E6517A" w:rsidP="000A48C8">
      <w:pPr>
        <w:rPr>
          <w:rFonts w:ascii="UD デジタル 教科書体 NK-R" w:eastAsia="UD デジタル 教科書体 NK-R"/>
        </w:rPr>
      </w:pPr>
    </w:p>
    <w:p w14:paraId="2C2E41F5" w14:textId="05A51ABD" w:rsidR="002B0E0A" w:rsidRDefault="002B0E0A" w:rsidP="000A48C8">
      <w:pPr>
        <w:rPr>
          <w:rFonts w:ascii="UD デジタル 教科書体 NK-R" w:eastAsia="UD デジタル 教科書体 NK-R"/>
        </w:rPr>
      </w:pPr>
    </w:p>
    <w:p w14:paraId="1E3BFD1E" w14:textId="77777777" w:rsidR="002B0E0A" w:rsidRDefault="002B0E0A" w:rsidP="000A48C8">
      <w:pPr>
        <w:rPr>
          <w:rFonts w:ascii="UD デジタル 教科書体 NK-R" w:eastAsia="UD デジタル 教科書体 NK-R"/>
        </w:rPr>
      </w:pPr>
    </w:p>
    <w:p w14:paraId="5FE765E6" w14:textId="77777777" w:rsidR="00B01B1B" w:rsidRPr="002F0877" w:rsidRDefault="00432933" w:rsidP="000A48C8">
      <w:pPr>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63360" behindDoc="0" locked="0" layoutInCell="1" allowOverlap="1" wp14:anchorId="4913DE2B" wp14:editId="1A3EE70C">
                <wp:simplePos x="0" y="0"/>
                <wp:positionH relativeFrom="column">
                  <wp:posOffset>379656</wp:posOffset>
                </wp:positionH>
                <wp:positionV relativeFrom="paragraph">
                  <wp:posOffset>2095</wp:posOffset>
                </wp:positionV>
                <wp:extent cx="6637465" cy="217297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637465" cy="217297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B02CA7" w14:textId="77777777" w:rsidR="001B0884" w:rsidRDefault="001B0884" w:rsidP="001B0884">
                            <w:pPr>
                              <w:jc w:val="center"/>
                              <w:rPr>
                                <w:rFonts w:ascii="UD デジタル 教科書体 NK-R" w:eastAsia="UD デジタル 教科書体 NK-R"/>
                              </w:rPr>
                            </w:pPr>
                          </w:p>
                          <w:p w14:paraId="60ADF5C2" w14:textId="77777777" w:rsidR="001B0884" w:rsidRDefault="001B0884" w:rsidP="001B0884">
                            <w:pPr>
                              <w:jc w:val="center"/>
                              <w:rPr>
                                <w:rFonts w:ascii="UD デジタル 教科書体 NK-R" w:eastAsia="UD デジタル 教科書体 NK-R"/>
                              </w:rPr>
                            </w:pPr>
                          </w:p>
                          <w:p w14:paraId="0CB9ED52" w14:textId="26DF0E0A" w:rsidR="001B0884" w:rsidRPr="00707176" w:rsidRDefault="00204243" w:rsidP="001B0884">
                            <w:pPr>
                              <w:jc w:val="center"/>
                              <w:rPr>
                                <w:rFonts w:ascii="HGPｺﾞｼｯｸE" w:eastAsia="HGPｺﾞｼｯｸE" w:hAnsi="HGPｺﾞｼｯｸE"/>
                                <w:b/>
                                <w:color w:val="FFFFFF" w:themeColor="background1"/>
                                <w:sz w:val="72"/>
                              </w:rPr>
                            </w:pPr>
                            <w:r>
                              <w:rPr>
                                <w:rFonts w:ascii="HGPｺﾞｼｯｸE" w:eastAsia="HGPｺﾞｼｯｸE" w:hAnsi="HGPｺﾞｼｯｸE" w:hint="eastAsia"/>
                                <w:b/>
                                <w:color w:val="FFFFFF" w:themeColor="background1"/>
                                <w:sz w:val="72"/>
                              </w:rPr>
                              <w:t>令和</w:t>
                            </w:r>
                            <w:r w:rsidR="00E657B1">
                              <w:rPr>
                                <w:rFonts w:ascii="HGPｺﾞｼｯｸE" w:eastAsia="HGPｺﾞｼｯｸE" w:hAnsi="HGPｺﾞｼｯｸE" w:hint="eastAsia"/>
                                <w:b/>
                                <w:color w:val="FFFFFF" w:themeColor="background1"/>
                                <w:sz w:val="72"/>
                              </w:rPr>
                              <w:t>６</w:t>
                            </w:r>
                            <w:r w:rsidR="001B0884" w:rsidRPr="00707176">
                              <w:rPr>
                                <w:rFonts w:ascii="HGPｺﾞｼｯｸE" w:eastAsia="HGPｺﾞｼｯｸE" w:hAnsi="HGPｺﾞｼｯｸE" w:hint="eastAsia"/>
                                <w:b/>
                                <w:color w:val="FFFFFF" w:themeColor="background1"/>
                                <w:sz w:val="72"/>
                              </w:rPr>
                              <w:t>年度</w:t>
                            </w:r>
                            <w:r w:rsidR="00F02A76">
                              <w:rPr>
                                <w:rFonts w:ascii="HGPｺﾞｼｯｸE" w:eastAsia="HGPｺﾞｼｯｸE" w:hAnsi="HGPｺﾞｼｯｸE" w:hint="eastAsia"/>
                                <w:b/>
                                <w:color w:val="FFFFFF" w:themeColor="background1"/>
                                <w:sz w:val="72"/>
                              </w:rPr>
                              <w:t xml:space="preserve">　</w:t>
                            </w:r>
                            <w:r w:rsidR="001B0884" w:rsidRPr="00707176">
                              <w:rPr>
                                <w:rFonts w:ascii="HGPｺﾞｼｯｸE" w:eastAsia="HGPｺﾞｼｯｸE" w:hAnsi="HGPｺﾞｼｯｸE" w:hint="eastAsia"/>
                                <w:b/>
                                <w:color w:val="FFFFFF" w:themeColor="background1"/>
                                <w:sz w:val="72"/>
                              </w:rPr>
                              <w:t>学校評価書</w:t>
                            </w:r>
                          </w:p>
                          <w:p w14:paraId="53D20E19" w14:textId="77777777" w:rsidR="001B0884" w:rsidRDefault="001B0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3DE2B" id="テキスト ボックス 6" o:spid="_x0000_s1028" type="#_x0000_t202" style="position:absolute;left:0;text-align:left;margin-left:29.9pt;margin-top:.15pt;width:522.65pt;height:17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" fillcolor="#ed7d31 [3205]" stroked="f" strokeweight=".5pt">
                <v:textbox>
                  <w:txbxContent>
                    <w:p w14:paraId="6BB02CA7" w14:textId="77777777" w:rsidR="001B0884" w:rsidRDefault="001B0884" w:rsidP="001B0884">
                      <w:pPr>
                        <w:jc w:val="center"/>
                        <w:rPr>
                          <w:rFonts w:ascii="UD デジタル 教科書体 NK-R" w:eastAsia="UD デジタル 教科書体 NK-R"/>
                        </w:rPr>
                      </w:pPr>
                    </w:p>
                    <w:p w14:paraId="60ADF5C2" w14:textId="77777777" w:rsidR="001B0884" w:rsidRDefault="001B0884" w:rsidP="001B0884">
                      <w:pPr>
                        <w:jc w:val="center"/>
                        <w:rPr>
                          <w:rFonts w:ascii="UD デジタル 教科書体 NK-R" w:eastAsia="UD デジタル 教科書体 NK-R"/>
                        </w:rPr>
                      </w:pPr>
                    </w:p>
                    <w:p w14:paraId="0CB9ED52" w14:textId="26DF0E0A" w:rsidR="001B0884" w:rsidRPr="00707176" w:rsidRDefault="00204243" w:rsidP="001B0884">
                      <w:pPr>
                        <w:jc w:val="center"/>
                        <w:rPr>
                          <w:rFonts w:ascii="HGPｺﾞｼｯｸE" w:eastAsia="HGPｺﾞｼｯｸE" w:hAnsi="HGPｺﾞｼｯｸE"/>
                          <w:b/>
                          <w:color w:val="FFFFFF" w:themeColor="background1"/>
                          <w:sz w:val="72"/>
                        </w:rPr>
                      </w:pPr>
                      <w:r>
                        <w:rPr>
                          <w:rFonts w:ascii="HGPｺﾞｼｯｸE" w:eastAsia="HGPｺﾞｼｯｸE" w:hAnsi="HGPｺﾞｼｯｸE" w:hint="eastAsia"/>
                          <w:b/>
                          <w:color w:val="FFFFFF" w:themeColor="background1"/>
                          <w:sz w:val="72"/>
                        </w:rPr>
                        <w:t>令和</w:t>
                      </w:r>
                      <w:r w:rsidR="00E657B1">
                        <w:rPr>
                          <w:rFonts w:ascii="HGPｺﾞｼｯｸE" w:eastAsia="HGPｺﾞｼｯｸE" w:hAnsi="HGPｺﾞｼｯｸE" w:hint="eastAsia"/>
                          <w:b/>
                          <w:color w:val="FFFFFF" w:themeColor="background1"/>
                          <w:sz w:val="72"/>
                        </w:rPr>
                        <w:t>６</w:t>
                      </w:r>
                      <w:r w:rsidR="001B0884" w:rsidRPr="00707176">
                        <w:rPr>
                          <w:rFonts w:ascii="HGPｺﾞｼｯｸE" w:eastAsia="HGPｺﾞｼｯｸE" w:hAnsi="HGPｺﾞｼｯｸE" w:hint="eastAsia"/>
                          <w:b/>
                          <w:color w:val="FFFFFF" w:themeColor="background1"/>
                          <w:sz w:val="72"/>
                        </w:rPr>
                        <w:t>年度</w:t>
                      </w:r>
                      <w:r w:rsidR="00F02A76">
                        <w:rPr>
                          <w:rFonts w:ascii="HGPｺﾞｼｯｸE" w:eastAsia="HGPｺﾞｼｯｸE" w:hAnsi="HGPｺﾞｼｯｸE" w:hint="eastAsia"/>
                          <w:b/>
                          <w:color w:val="FFFFFF" w:themeColor="background1"/>
                          <w:sz w:val="72"/>
                        </w:rPr>
                        <w:t xml:space="preserve">　</w:t>
                      </w:r>
                      <w:r w:rsidR="001B0884" w:rsidRPr="00707176">
                        <w:rPr>
                          <w:rFonts w:ascii="HGPｺﾞｼｯｸE" w:eastAsia="HGPｺﾞｼｯｸE" w:hAnsi="HGPｺﾞｼｯｸE" w:hint="eastAsia"/>
                          <w:b/>
                          <w:color w:val="FFFFFF" w:themeColor="background1"/>
                          <w:sz w:val="72"/>
                        </w:rPr>
                        <w:t>学校評価書</w:t>
                      </w:r>
                    </w:p>
                    <w:p w14:paraId="53D20E19" w14:textId="77777777" w:rsidR="001B0884" w:rsidRDefault="001B0884"/>
                  </w:txbxContent>
                </v:textbox>
              </v:shape>
            </w:pict>
          </mc:Fallback>
        </mc:AlternateContent>
      </w:r>
      <w:r w:rsidR="00BF5EF6">
        <w:rPr>
          <w:rFonts w:ascii="UD デジタル 教科書体 NK-R" w:eastAsia="UD デジタル 教科書体 NK-R" w:hint="eastAsia"/>
          <w:noProof/>
        </w:rPr>
        <mc:AlternateContent>
          <mc:Choice Requires="wps">
            <w:drawing>
              <wp:anchor distT="0" distB="0" distL="114300" distR="114300" simplePos="0" relativeHeight="251661312" behindDoc="0" locked="0" layoutInCell="1" allowOverlap="1" wp14:anchorId="7A327F83" wp14:editId="4B837E3B">
                <wp:simplePos x="0" y="0"/>
                <wp:positionH relativeFrom="column">
                  <wp:posOffset>355905</wp:posOffset>
                </wp:positionH>
                <wp:positionV relativeFrom="paragraph">
                  <wp:posOffset>-21656</wp:posOffset>
                </wp:positionV>
                <wp:extent cx="6673025" cy="8869936"/>
                <wp:effectExtent l="19050" t="19050" r="13970" b="26670"/>
                <wp:wrapNone/>
                <wp:docPr id="3" name="テキスト ボックス 3"/>
                <wp:cNvGraphicFramePr/>
                <a:graphic xmlns:a="http://schemas.openxmlformats.org/drawingml/2006/main">
                  <a:graphicData uri="http://schemas.microsoft.com/office/word/2010/wordprocessingShape">
                    <wps:wsp>
                      <wps:cNvSpPr txBox="1"/>
                      <wps:spPr>
                        <a:xfrm>
                          <a:off x="0" y="0"/>
                          <a:ext cx="6673025" cy="8869936"/>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F9262F" w14:textId="77777777" w:rsidR="001B0884" w:rsidRDefault="001B0884">
                            <w:pPr>
                              <w:rPr>
                                <w:rFonts w:ascii="UD デジタル 教科書体 NK-R" w:eastAsia="UD デジタル 教科書体 NK-R"/>
                              </w:rPr>
                            </w:pPr>
                          </w:p>
                          <w:p w14:paraId="3D3AA4D4" w14:textId="77777777" w:rsidR="001B0884" w:rsidRDefault="001B0884">
                            <w:pPr>
                              <w:rPr>
                                <w:rFonts w:ascii="UD デジタル 教科書体 NK-R" w:eastAsia="UD デジタル 教科書体 NK-R"/>
                              </w:rPr>
                            </w:pPr>
                          </w:p>
                          <w:p w14:paraId="0DD224FF" w14:textId="77777777" w:rsidR="001B0884" w:rsidRDefault="001B0884">
                            <w:pPr>
                              <w:rPr>
                                <w:rFonts w:ascii="UD デジタル 教科書体 NK-R" w:eastAsia="UD デジタル 教科書体 NK-R"/>
                              </w:rPr>
                            </w:pPr>
                          </w:p>
                          <w:p w14:paraId="51E20528" w14:textId="77777777" w:rsidR="001B0884" w:rsidRDefault="001B0884">
                            <w:pPr>
                              <w:rPr>
                                <w:rFonts w:ascii="UD デジタル 教科書体 NK-R" w:eastAsia="UD デジタル 教科書体 NK-R"/>
                              </w:rPr>
                            </w:pPr>
                          </w:p>
                          <w:p w14:paraId="66ECA40C" w14:textId="77777777" w:rsidR="001B0884" w:rsidRDefault="001B0884">
                            <w:pPr>
                              <w:rPr>
                                <w:rFonts w:ascii="UD デジタル 教科書体 NK-R" w:eastAsia="UD デジタル 教科書体 NK-R"/>
                              </w:rPr>
                            </w:pPr>
                          </w:p>
                          <w:p w14:paraId="1F5E5C5E" w14:textId="77777777" w:rsidR="001B0884" w:rsidRDefault="001B0884">
                            <w:pPr>
                              <w:rPr>
                                <w:rFonts w:ascii="UD デジタル 教科書体 NK-R" w:eastAsia="UD デジタル 教科書体 NK-R"/>
                              </w:rPr>
                            </w:pPr>
                          </w:p>
                          <w:p w14:paraId="020A4D3B" w14:textId="5C699DE7" w:rsidR="001B0884" w:rsidRDefault="00EF0C3D">
                            <w:pPr>
                              <w:rPr>
                                <w:rFonts w:ascii="UD デジタル 教科書体 NK-R" w:eastAsia="UD デジタル 教科書体 NK-R"/>
                              </w:rPr>
                            </w:pPr>
                            <w:r>
                              <w:rPr>
                                <w:noProof/>
                              </w:rPr>
                              <w:drawing>
                                <wp:inline distT="0" distB="0" distL="0" distR="0" wp14:anchorId="68D1C150" wp14:editId="27A37CE4">
                                  <wp:extent cx="6458901" cy="4844175"/>
                                  <wp:effectExtent l="0" t="0" r="0" b="0"/>
                                  <wp:docPr id="4" name="図 4"/>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a:extLst>
                                              <a:ext uri="{28A0092B-C50C-407E-A947-70E740481C1C}">
                                                <a14:useLocalDpi xmlns:a14="http://schemas.microsoft.com/office/drawing/2010/main" val="0"/>
                                              </a:ext>
                                            </a:extLst>
                                          </a:blip>
                                          <a:stretch>
                                            <a:fillRect/>
                                          </a:stretch>
                                        </pic:blipFill>
                                        <pic:spPr bwMode="auto">
                                          <a:xfrm>
                                            <a:off x="0" y="0"/>
                                            <a:ext cx="6458901" cy="4844175"/>
                                          </a:xfrm>
                                          <a:prstGeom prst="rect">
                                            <a:avLst/>
                                          </a:prstGeom>
                                          <a:noFill/>
                                          <a:ln>
                                            <a:noFill/>
                                          </a:ln>
                                        </pic:spPr>
                                      </pic:pic>
                                    </a:graphicData>
                                  </a:graphic>
                                </wp:inline>
                              </w:drawing>
                            </w:r>
                          </w:p>
                          <w:p w14:paraId="27366A18" w14:textId="535BB44C" w:rsidR="001B0884" w:rsidRDefault="001B0884">
                            <w:pPr>
                              <w:rPr>
                                <w:rFonts w:ascii="UD デジタル 教科書体 NK-R" w:eastAsia="UD デジタル 教科書体 NK-R"/>
                              </w:rPr>
                            </w:pPr>
                          </w:p>
                          <w:p w14:paraId="00209FCE" w14:textId="77777777" w:rsidR="00EF0C3D" w:rsidRDefault="00EF0C3D">
                            <w:pPr>
                              <w:rPr>
                                <w:rFonts w:ascii="UD デジタル 教科書体 NK-R" w:eastAsia="UD デジタル 教科書体 NK-R"/>
                              </w:rPr>
                            </w:pPr>
                          </w:p>
                          <w:p w14:paraId="6D90E3C5" w14:textId="79288242" w:rsidR="001B0884" w:rsidRPr="00707176" w:rsidRDefault="00A8136B" w:rsidP="00BF5EF6">
                            <w:pPr>
                              <w:jc w:val="center"/>
                              <w:rPr>
                                <w:rFonts w:ascii="HGPｺﾞｼｯｸE" w:eastAsia="HGPｺﾞｼｯｸE" w:hAnsi="HGPｺﾞｼｯｸE"/>
                                <w:b/>
                                <w:sz w:val="72"/>
                              </w:rPr>
                            </w:pPr>
                            <w:r>
                              <w:rPr>
                                <w:rFonts w:ascii="HGPｺﾞｼｯｸE" w:eastAsia="HGPｺﾞｼｯｸE" w:hAnsi="HGPｺﾞｼｯｸE" w:hint="eastAsia"/>
                                <w:b/>
                                <w:sz w:val="72"/>
                              </w:rPr>
                              <w:t>多摩市立</w:t>
                            </w:r>
                            <w:r w:rsidR="002B0E0A">
                              <w:rPr>
                                <w:rFonts w:ascii="HGPｺﾞｼｯｸE" w:eastAsia="HGPｺﾞｼｯｸE" w:hAnsi="HGPｺﾞｼｯｸE" w:hint="eastAsia"/>
                                <w:b/>
                                <w:sz w:val="72"/>
                              </w:rPr>
                              <w:t>多摩第一</w:t>
                            </w:r>
                            <w:r w:rsidR="001B0884" w:rsidRPr="00707176">
                              <w:rPr>
                                <w:rFonts w:ascii="HGPｺﾞｼｯｸE" w:eastAsia="HGPｺﾞｼｯｸE" w:hAnsi="HGPｺﾞｼｯｸE" w:hint="eastAsia"/>
                                <w:b/>
                                <w:sz w:val="72"/>
                              </w:rPr>
                              <w:t>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27F83" id="テキスト ボックス 3" o:spid="_x0000_s1029" type="#_x0000_t202" style="position:absolute;left:0;text-align:left;margin-left:28pt;margin-top:-1.7pt;width:525.45pt;height:6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" fillcolor="white [3201]" strokeweight="3pt">
                <v:textbox>
                  <w:txbxContent>
                    <w:p w14:paraId="3CF9262F" w14:textId="77777777" w:rsidR="001B0884" w:rsidRDefault="001B0884">
                      <w:pPr>
                        <w:rPr>
                          <w:rFonts w:ascii="UD デジタル 教科書体 NK-R" w:eastAsia="UD デジタル 教科書体 NK-R"/>
                        </w:rPr>
                      </w:pPr>
                    </w:p>
                    <w:p w14:paraId="3D3AA4D4" w14:textId="77777777" w:rsidR="001B0884" w:rsidRDefault="001B0884">
                      <w:pPr>
                        <w:rPr>
                          <w:rFonts w:ascii="UD デジタル 教科書体 NK-R" w:eastAsia="UD デジタル 教科書体 NK-R"/>
                        </w:rPr>
                      </w:pPr>
                    </w:p>
                    <w:p w14:paraId="0DD224FF" w14:textId="77777777" w:rsidR="001B0884" w:rsidRDefault="001B0884">
                      <w:pPr>
                        <w:rPr>
                          <w:rFonts w:ascii="UD デジタル 教科書体 NK-R" w:eastAsia="UD デジタル 教科書体 NK-R"/>
                        </w:rPr>
                      </w:pPr>
                    </w:p>
                    <w:p w14:paraId="51E20528" w14:textId="77777777" w:rsidR="001B0884" w:rsidRDefault="001B0884">
                      <w:pPr>
                        <w:rPr>
                          <w:rFonts w:ascii="UD デジタル 教科書体 NK-R" w:eastAsia="UD デジタル 教科書体 NK-R"/>
                        </w:rPr>
                      </w:pPr>
                    </w:p>
                    <w:p w14:paraId="66ECA40C" w14:textId="77777777" w:rsidR="001B0884" w:rsidRDefault="001B0884">
                      <w:pPr>
                        <w:rPr>
                          <w:rFonts w:ascii="UD デジタル 教科書体 NK-R" w:eastAsia="UD デジタル 教科書体 NK-R"/>
                        </w:rPr>
                      </w:pPr>
                    </w:p>
                    <w:p w14:paraId="1F5E5C5E" w14:textId="77777777" w:rsidR="001B0884" w:rsidRDefault="001B0884">
                      <w:pPr>
                        <w:rPr>
                          <w:rFonts w:ascii="UD デジタル 教科書体 NK-R" w:eastAsia="UD デジタル 教科書体 NK-R"/>
                        </w:rPr>
                      </w:pPr>
                    </w:p>
                    <w:p w14:paraId="020A4D3B" w14:textId="5C699DE7" w:rsidR="001B0884" w:rsidRDefault="00EF0C3D">
                      <w:pPr>
                        <w:rPr>
                          <w:rFonts w:ascii="UD デジタル 教科書体 NK-R" w:eastAsia="UD デジタル 教科書体 NK-R"/>
                        </w:rPr>
                      </w:pPr>
                      <w:r>
                        <w:rPr>
                          <w:noProof/>
                        </w:rPr>
                        <w:drawing>
                          <wp:inline distT="0" distB="0" distL="0" distR="0" wp14:anchorId="68D1C150" wp14:editId="27A37CE4">
                            <wp:extent cx="6458901" cy="4844175"/>
                            <wp:effectExtent l="0" t="0" r="0" b="0"/>
                            <wp:docPr id="4" name="図 4"/>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a:extLst>
                                        <a:ext uri="{28A0092B-C50C-407E-A947-70E740481C1C}">
                                          <a14:useLocalDpi xmlns:a14="http://schemas.microsoft.com/office/drawing/2010/main" val="0"/>
                                        </a:ext>
                                      </a:extLst>
                                    </a:blip>
                                    <a:stretch>
                                      <a:fillRect/>
                                    </a:stretch>
                                  </pic:blipFill>
                                  <pic:spPr bwMode="auto">
                                    <a:xfrm>
                                      <a:off x="0" y="0"/>
                                      <a:ext cx="6458901" cy="4844175"/>
                                    </a:xfrm>
                                    <a:prstGeom prst="rect">
                                      <a:avLst/>
                                    </a:prstGeom>
                                    <a:noFill/>
                                    <a:ln>
                                      <a:noFill/>
                                    </a:ln>
                                  </pic:spPr>
                                </pic:pic>
                              </a:graphicData>
                            </a:graphic>
                          </wp:inline>
                        </w:drawing>
                      </w:r>
                    </w:p>
                    <w:p w14:paraId="27366A18" w14:textId="535BB44C" w:rsidR="001B0884" w:rsidRDefault="001B0884">
                      <w:pPr>
                        <w:rPr>
                          <w:rFonts w:ascii="UD デジタル 教科書体 NK-R" w:eastAsia="UD デジタル 教科書体 NK-R"/>
                        </w:rPr>
                      </w:pPr>
                    </w:p>
                    <w:p w14:paraId="00209FCE" w14:textId="77777777" w:rsidR="00EF0C3D" w:rsidRDefault="00EF0C3D">
                      <w:pPr>
                        <w:rPr>
                          <w:rFonts w:ascii="UD デジタル 教科書体 NK-R" w:eastAsia="UD デジタル 教科書体 NK-R"/>
                        </w:rPr>
                      </w:pPr>
                    </w:p>
                    <w:p w14:paraId="6D90E3C5" w14:textId="79288242" w:rsidR="001B0884" w:rsidRPr="00707176" w:rsidRDefault="00A8136B" w:rsidP="00BF5EF6">
                      <w:pPr>
                        <w:jc w:val="center"/>
                        <w:rPr>
                          <w:rFonts w:ascii="HGPｺﾞｼｯｸE" w:eastAsia="HGPｺﾞｼｯｸE" w:hAnsi="HGPｺﾞｼｯｸE"/>
                          <w:b/>
                          <w:sz w:val="72"/>
                        </w:rPr>
                      </w:pPr>
                      <w:r>
                        <w:rPr>
                          <w:rFonts w:ascii="HGPｺﾞｼｯｸE" w:eastAsia="HGPｺﾞｼｯｸE" w:hAnsi="HGPｺﾞｼｯｸE" w:hint="eastAsia"/>
                          <w:b/>
                          <w:sz w:val="72"/>
                        </w:rPr>
                        <w:t>多摩市立</w:t>
                      </w:r>
                      <w:r w:rsidR="002B0E0A">
                        <w:rPr>
                          <w:rFonts w:ascii="HGPｺﾞｼｯｸE" w:eastAsia="HGPｺﾞｼｯｸE" w:hAnsi="HGPｺﾞｼｯｸE" w:hint="eastAsia"/>
                          <w:b/>
                          <w:sz w:val="72"/>
                        </w:rPr>
                        <w:t>多摩第一</w:t>
                      </w:r>
                      <w:r w:rsidR="001B0884" w:rsidRPr="00707176">
                        <w:rPr>
                          <w:rFonts w:ascii="HGPｺﾞｼｯｸE" w:eastAsia="HGPｺﾞｼｯｸE" w:hAnsi="HGPｺﾞｼｯｸE" w:hint="eastAsia"/>
                          <w:b/>
                          <w:sz w:val="72"/>
                        </w:rPr>
                        <w:t>小学校</w:t>
                      </w:r>
                    </w:p>
                  </w:txbxContent>
                </v:textbox>
              </v:shape>
            </w:pict>
          </mc:Fallback>
        </mc:AlternateContent>
      </w:r>
    </w:p>
    <w:sectPr w:rsidR="00B01B1B" w:rsidRPr="002F0877" w:rsidSect="00811D74">
      <w:pgSz w:w="23814" w:h="16840" w:orient="landscape" w:code="8"/>
      <w:pgMar w:top="1418" w:right="1134" w:bottom="1418" w:left="1134" w:header="851" w:footer="992" w:gutter="0"/>
      <w:cols w:num="2"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AFDEC" w14:textId="77777777" w:rsidR="007169F2" w:rsidRDefault="007169F2" w:rsidP="002B46C2">
      <w:r>
        <w:separator/>
      </w:r>
    </w:p>
  </w:endnote>
  <w:endnote w:type="continuationSeparator" w:id="0">
    <w:p w14:paraId="214171E4" w14:textId="77777777" w:rsidR="007169F2" w:rsidRDefault="007169F2" w:rsidP="002B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3E89" w14:textId="77777777" w:rsidR="007169F2" w:rsidRDefault="007169F2" w:rsidP="002B46C2">
      <w:r>
        <w:separator/>
      </w:r>
    </w:p>
  </w:footnote>
  <w:footnote w:type="continuationSeparator" w:id="0">
    <w:p w14:paraId="0166088B" w14:textId="77777777" w:rsidR="007169F2" w:rsidRDefault="007169F2" w:rsidP="002B4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21"/>
    <w:rsid w:val="0000596D"/>
    <w:rsid w:val="000341A1"/>
    <w:rsid w:val="000347AE"/>
    <w:rsid w:val="00043356"/>
    <w:rsid w:val="000717C8"/>
    <w:rsid w:val="00091AA4"/>
    <w:rsid w:val="000A48C8"/>
    <w:rsid w:val="000A626E"/>
    <w:rsid w:val="000C0AC2"/>
    <w:rsid w:val="000C3E10"/>
    <w:rsid w:val="000C6105"/>
    <w:rsid w:val="000E0291"/>
    <w:rsid w:val="000F5654"/>
    <w:rsid w:val="001216DF"/>
    <w:rsid w:val="00136A2E"/>
    <w:rsid w:val="00165DBB"/>
    <w:rsid w:val="00183263"/>
    <w:rsid w:val="0018573C"/>
    <w:rsid w:val="00191596"/>
    <w:rsid w:val="00197B20"/>
    <w:rsid w:val="001A068F"/>
    <w:rsid w:val="001A7F84"/>
    <w:rsid w:val="001B0884"/>
    <w:rsid w:val="001B17CB"/>
    <w:rsid w:val="001D06AE"/>
    <w:rsid w:val="001D4018"/>
    <w:rsid w:val="001D6570"/>
    <w:rsid w:val="001D73B3"/>
    <w:rsid w:val="001E3D7E"/>
    <w:rsid w:val="00202B6C"/>
    <w:rsid w:val="0020414C"/>
    <w:rsid w:val="00204243"/>
    <w:rsid w:val="00206CDB"/>
    <w:rsid w:val="00207794"/>
    <w:rsid w:val="002161A2"/>
    <w:rsid w:val="002307C0"/>
    <w:rsid w:val="00245614"/>
    <w:rsid w:val="002604C2"/>
    <w:rsid w:val="00264CCC"/>
    <w:rsid w:val="00273F6D"/>
    <w:rsid w:val="00275DFD"/>
    <w:rsid w:val="0027684F"/>
    <w:rsid w:val="0028720B"/>
    <w:rsid w:val="00296658"/>
    <w:rsid w:val="002A5894"/>
    <w:rsid w:val="002B0E0A"/>
    <w:rsid w:val="002B46C2"/>
    <w:rsid w:val="002B4B97"/>
    <w:rsid w:val="002C73B6"/>
    <w:rsid w:val="002E2EDE"/>
    <w:rsid w:val="002F0877"/>
    <w:rsid w:val="002F2DBF"/>
    <w:rsid w:val="002F547F"/>
    <w:rsid w:val="003061C8"/>
    <w:rsid w:val="0031622F"/>
    <w:rsid w:val="00327E85"/>
    <w:rsid w:val="0033339C"/>
    <w:rsid w:val="00363E93"/>
    <w:rsid w:val="00394F63"/>
    <w:rsid w:val="003A43A2"/>
    <w:rsid w:val="003B4CFC"/>
    <w:rsid w:val="003C1B4A"/>
    <w:rsid w:val="003F4E50"/>
    <w:rsid w:val="004074DC"/>
    <w:rsid w:val="00407964"/>
    <w:rsid w:val="00416D4C"/>
    <w:rsid w:val="00432933"/>
    <w:rsid w:val="004379F0"/>
    <w:rsid w:val="00445B5D"/>
    <w:rsid w:val="004608F1"/>
    <w:rsid w:val="0046529E"/>
    <w:rsid w:val="00477E1D"/>
    <w:rsid w:val="004871E8"/>
    <w:rsid w:val="004A690B"/>
    <w:rsid w:val="004B29B5"/>
    <w:rsid w:val="004B36ED"/>
    <w:rsid w:val="004B4805"/>
    <w:rsid w:val="004B724F"/>
    <w:rsid w:val="004E0919"/>
    <w:rsid w:val="004F639F"/>
    <w:rsid w:val="004F66DD"/>
    <w:rsid w:val="005060EC"/>
    <w:rsid w:val="0051153A"/>
    <w:rsid w:val="005302BF"/>
    <w:rsid w:val="00532C00"/>
    <w:rsid w:val="0055058A"/>
    <w:rsid w:val="00557B10"/>
    <w:rsid w:val="0056380B"/>
    <w:rsid w:val="0057227B"/>
    <w:rsid w:val="005756CA"/>
    <w:rsid w:val="00595F84"/>
    <w:rsid w:val="005A6DEF"/>
    <w:rsid w:val="005D5576"/>
    <w:rsid w:val="005F439B"/>
    <w:rsid w:val="00600E75"/>
    <w:rsid w:val="00610077"/>
    <w:rsid w:val="00622413"/>
    <w:rsid w:val="00647509"/>
    <w:rsid w:val="006509A3"/>
    <w:rsid w:val="00655125"/>
    <w:rsid w:val="00675A16"/>
    <w:rsid w:val="00696BA1"/>
    <w:rsid w:val="006D083D"/>
    <w:rsid w:val="006D6115"/>
    <w:rsid w:val="00702558"/>
    <w:rsid w:val="00703C77"/>
    <w:rsid w:val="00707176"/>
    <w:rsid w:val="007169F2"/>
    <w:rsid w:val="00731DF8"/>
    <w:rsid w:val="007375CB"/>
    <w:rsid w:val="00754B8B"/>
    <w:rsid w:val="00757961"/>
    <w:rsid w:val="00764D3B"/>
    <w:rsid w:val="00783C85"/>
    <w:rsid w:val="007B1B26"/>
    <w:rsid w:val="007B6156"/>
    <w:rsid w:val="007F2732"/>
    <w:rsid w:val="007F4339"/>
    <w:rsid w:val="0080274B"/>
    <w:rsid w:val="00803FFF"/>
    <w:rsid w:val="00811D74"/>
    <w:rsid w:val="008131DE"/>
    <w:rsid w:val="0081449F"/>
    <w:rsid w:val="00854E6A"/>
    <w:rsid w:val="00870BDF"/>
    <w:rsid w:val="00897F04"/>
    <w:rsid w:val="008A32A3"/>
    <w:rsid w:val="008F6398"/>
    <w:rsid w:val="00903334"/>
    <w:rsid w:val="009041CE"/>
    <w:rsid w:val="0093449D"/>
    <w:rsid w:val="00943030"/>
    <w:rsid w:val="00954699"/>
    <w:rsid w:val="00963D21"/>
    <w:rsid w:val="009663E6"/>
    <w:rsid w:val="00971045"/>
    <w:rsid w:val="00972F1E"/>
    <w:rsid w:val="00976224"/>
    <w:rsid w:val="00981F23"/>
    <w:rsid w:val="009C1BA5"/>
    <w:rsid w:val="009C4B06"/>
    <w:rsid w:val="009E76D3"/>
    <w:rsid w:val="009F23E8"/>
    <w:rsid w:val="00A15FBB"/>
    <w:rsid w:val="00A26902"/>
    <w:rsid w:val="00A3080D"/>
    <w:rsid w:val="00A30ECB"/>
    <w:rsid w:val="00A36A5E"/>
    <w:rsid w:val="00A41312"/>
    <w:rsid w:val="00A50443"/>
    <w:rsid w:val="00A7229C"/>
    <w:rsid w:val="00A81045"/>
    <w:rsid w:val="00A8136B"/>
    <w:rsid w:val="00A82871"/>
    <w:rsid w:val="00AB3FBD"/>
    <w:rsid w:val="00AC485B"/>
    <w:rsid w:val="00AD05CF"/>
    <w:rsid w:val="00AD104A"/>
    <w:rsid w:val="00AF3BD7"/>
    <w:rsid w:val="00B01B1B"/>
    <w:rsid w:val="00B12BAB"/>
    <w:rsid w:val="00B65025"/>
    <w:rsid w:val="00B659AE"/>
    <w:rsid w:val="00B709EB"/>
    <w:rsid w:val="00B81976"/>
    <w:rsid w:val="00B84767"/>
    <w:rsid w:val="00B930E3"/>
    <w:rsid w:val="00BA5535"/>
    <w:rsid w:val="00BB7B6F"/>
    <w:rsid w:val="00BE1B7A"/>
    <w:rsid w:val="00BE7EFC"/>
    <w:rsid w:val="00BF5EF6"/>
    <w:rsid w:val="00C30FDA"/>
    <w:rsid w:val="00C320E0"/>
    <w:rsid w:val="00C642E6"/>
    <w:rsid w:val="00C677E1"/>
    <w:rsid w:val="00C72694"/>
    <w:rsid w:val="00C87528"/>
    <w:rsid w:val="00C91CE4"/>
    <w:rsid w:val="00CC5071"/>
    <w:rsid w:val="00CD07BE"/>
    <w:rsid w:val="00CE40F6"/>
    <w:rsid w:val="00D068B2"/>
    <w:rsid w:val="00D26B5D"/>
    <w:rsid w:val="00D47194"/>
    <w:rsid w:val="00D50C8A"/>
    <w:rsid w:val="00D6445C"/>
    <w:rsid w:val="00D64B9A"/>
    <w:rsid w:val="00D77E8B"/>
    <w:rsid w:val="00D77EA3"/>
    <w:rsid w:val="00DB2A1D"/>
    <w:rsid w:val="00DC5F3E"/>
    <w:rsid w:val="00DD04B7"/>
    <w:rsid w:val="00DD485A"/>
    <w:rsid w:val="00DE7B3F"/>
    <w:rsid w:val="00DF190C"/>
    <w:rsid w:val="00DF1EF5"/>
    <w:rsid w:val="00E1289E"/>
    <w:rsid w:val="00E12BFE"/>
    <w:rsid w:val="00E16B37"/>
    <w:rsid w:val="00E27B9F"/>
    <w:rsid w:val="00E6517A"/>
    <w:rsid w:val="00E657B1"/>
    <w:rsid w:val="00E6738E"/>
    <w:rsid w:val="00E92F73"/>
    <w:rsid w:val="00EC56AC"/>
    <w:rsid w:val="00EE283E"/>
    <w:rsid w:val="00EF0C3D"/>
    <w:rsid w:val="00EF431A"/>
    <w:rsid w:val="00F02A76"/>
    <w:rsid w:val="00F3492A"/>
    <w:rsid w:val="00F44C53"/>
    <w:rsid w:val="00F72FAD"/>
    <w:rsid w:val="00FE047C"/>
    <w:rsid w:val="00FE7667"/>
    <w:rsid w:val="00FF1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313A65B"/>
  <w15:chartTrackingRefBased/>
  <w15:docId w15:val="{FA9F8311-BCF7-4494-A2ED-82B3615C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3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25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2558"/>
    <w:rPr>
      <w:rFonts w:asciiTheme="majorHAnsi" w:eastAsiaTheme="majorEastAsia" w:hAnsiTheme="majorHAnsi" w:cstheme="majorBidi"/>
      <w:sz w:val="18"/>
      <w:szCs w:val="18"/>
    </w:rPr>
  </w:style>
  <w:style w:type="paragraph" w:styleId="a6">
    <w:name w:val="header"/>
    <w:basedOn w:val="a"/>
    <w:link w:val="a7"/>
    <w:uiPriority w:val="99"/>
    <w:unhideWhenUsed/>
    <w:rsid w:val="002B46C2"/>
    <w:pPr>
      <w:tabs>
        <w:tab w:val="center" w:pos="4252"/>
        <w:tab w:val="right" w:pos="8504"/>
      </w:tabs>
      <w:snapToGrid w:val="0"/>
    </w:pPr>
  </w:style>
  <w:style w:type="character" w:customStyle="1" w:styleId="a7">
    <w:name w:val="ヘッダー (文字)"/>
    <w:basedOn w:val="a0"/>
    <w:link w:val="a6"/>
    <w:uiPriority w:val="99"/>
    <w:rsid w:val="002B46C2"/>
  </w:style>
  <w:style w:type="paragraph" w:styleId="a8">
    <w:name w:val="footer"/>
    <w:basedOn w:val="a"/>
    <w:link w:val="a9"/>
    <w:uiPriority w:val="99"/>
    <w:unhideWhenUsed/>
    <w:rsid w:val="002B46C2"/>
    <w:pPr>
      <w:tabs>
        <w:tab w:val="center" w:pos="4252"/>
        <w:tab w:val="right" w:pos="8504"/>
      </w:tabs>
      <w:snapToGrid w:val="0"/>
    </w:pPr>
  </w:style>
  <w:style w:type="character" w:customStyle="1" w:styleId="a9">
    <w:name w:val="フッター (文字)"/>
    <w:basedOn w:val="a0"/>
    <w:link w:val="a8"/>
    <w:uiPriority w:val="99"/>
    <w:rsid w:val="002B4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B3579-874F-4E6E-9231-F984B3D2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582</Words>
  <Characters>3320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ﾔﾏﾓﾄ ｶﾂﾄｼ</dc:creator>
  <cp:keywords/>
  <dc:description/>
  <cp:lastModifiedBy>木下　雅雄</cp:lastModifiedBy>
  <cp:revision>3</cp:revision>
  <cp:lastPrinted>2025-03-07T00:41:00Z</cp:lastPrinted>
  <dcterms:created xsi:type="dcterms:W3CDTF">2025-03-07T00:31:00Z</dcterms:created>
  <dcterms:modified xsi:type="dcterms:W3CDTF">2025-03-07T01:32:00Z</dcterms:modified>
</cp:coreProperties>
</file>