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D651F" w14:textId="62682220" w:rsidR="008939F8" w:rsidRDefault="008939F8" w:rsidP="008939F8">
      <w:pPr>
        <w:rPr>
          <w:rFonts w:ascii="HG丸ｺﾞｼｯｸM-PRO" w:eastAsia="HG丸ｺﾞｼｯｸM-PRO" w:hAnsi="HG丸ｺﾞｼｯｸM-PRO"/>
          <w:sz w:val="22"/>
        </w:rPr>
      </w:pPr>
      <w:r w:rsidRPr="00E10573">
        <w:rPr>
          <w:rFonts w:ascii="HG丸ｺﾞｼｯｸM-PRO" w:eastAsia="HG丸ｺﾞｼｯｸM-PRO" w:hAnsi="HG丸ｺﾞｼｯｸM-PRO" w:hint="eastAsia"/>
          <w:noProof/>
          <w:sz w:val="22"/>
        </w:rPr>
        <mc:AlternateContent>
          <mc:Choice Requires="wps">
            <w:drawing>
              <wp:anchor distT="0" distB="0" distL="114300" distR="114300" simplePos="0" relativeHeight="251665408" behindDoc="0" locked="0" layoutInCell="1" allowOverlap="1" wp14:anchorId="422D64A3" wp14:editId="627A9B6D">
                <wp:simplePos x="0" y="0"/>
                <wp:positionH relativeFrom="column">
                  <wp:posOffset>4685665</wp:posOffset>
                </wp:positionH>
                <wp:positionV relativeFrom="paragraph">
                  <wp:posOffset>-132907</wp:posOffset>
                </wp:positionV>
                <wp:extent cx="1371600" cy="454822"/>
                <wp:effectExtent l="0" t="0" r="19050" b="21590"/>
                <wp:wrapNone/>
                <wp:docPr id="4" name="正方形/長方形 4"/>
                <wp:cNvGraphicFramePr/>
                <a:graphic xmlns:a="http://schemas.openxmlformats.org/drawingml/2006/main">
                  <a:graphicData uri="http://schemas.microsoft.com/office/word/2010/wordprocessingShape">
                    <wps:wsp>
                      <wps:cNvSpPr/>
                      <wps:spPr>
                        <a:xfrm>
                          <a:off x="0" y="0"/>
                          <a:ext cx="1371600" cy="454822"/>
                        </a:xfrm>
                        <a:prstGeom prst="rect">
                          <a:avLst/>
                        </a:prstGeom>
                        <a:solidFill>
                          <a:sysClr val="window" lastClr="FFFFFF"/>
                        </a:solidFill>
                        <a:ln w="25400" cap="flat" cmpd="sng" algn="ctr">
                          <a:solidFill>
                            <a:srgbClr val="8064A2"/>
                          </a:solidFill>
                          <a:prstDash val="solid"/>
                        </a:ln>
                        <a:effectLst/>
                      </wps:spPr>
                      <wps:txbx>
                        <w:txbxContent>
                          <w:p w14:paraId="0E54E90E" w14:textId="7BEC9A23" w:rsidR="008939F8" w:rsidRPr="00E10573" w:rsidRDefault="00A725FB" w:rsidP="003F258D">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国語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2D64A3" id="正方形/長方形 4" o:spid="_x0000_s1026" style="position:absolute;left:0;text-align:left;margin-left:368.95pt;margin-top:-10.45pt;width:108pt;height:35.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" fillcolor="window" strokecolor="#8064a2" strokeweight="2pt">
                <v:textbox>
                  <w:txbxContent>
                    <w:p w14:paraId="0E54E90E" w14:textId="7BEC9A23" w:rsidR="008939F8" w:rsidRPr="00E10573" w:rsidRDefault="00A725FB" w:rsidP="003F258D">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国語</w:t>
                      </w:r>
                    </w:p>
                  </w:txbxContent>
                </v:textbox>
              </v:rect>
            </w:pict>
          </mc:Fallback>
        </mc:AlternateContent>
      </w:r>
      <w:r w:rsidR="0050796C">
        <w:rPr>
          <w:rFonts w:ascii="HG丸ｺﾞｼｯｸM-PRO" w:eastAsia="HG丸ｺﾞｼｯｸM-PRO" w:hAnsi="HG丸ｺﾞｼｯｸM-PRO" w:hint="eastAsia"/>
          <w:sz w:val="22"/>
        </w:rPr>
        <w:t>令和４</w:t>
      </w:r>
      <w:r w:rsidRPr="00E10573">
        <w:rPr>
          <w:rFonts w:ascii="HG丸ｺﾞｼｯｸM-PRO" w:eastAsia="HG丸ｺﾞｼｯｸM-PRO" w:hAnsi="HG丸ｺﾞｼｯｸM-PRO" w:hint="eastAsia"/>
          <w:sz w:val="22"/>
        </w:rPr>
        <w:t xml:space="preserve">年度　</w:t>
      </w:r>
      <w:r w:rsidR="003F258D">
        <w:rPr>
          <w:rFonts w:ascii="HG丸ｺﾞｼｯｸM-PRO" w:eastAsia="HG丸ｺﾞｼｯｸM-PRO" w:hAnsi="HG丸ｺﾞｼｯｸM-PRO" w:hint="eastAsia"/>
          <w:sz w:val="22"/>
        </w:rPr>
        <w:t>多摩市立多摩第一</w:t>
      </w:r>
      <w:r>
        <w:rPr>
          <w:rFonts w:ascii="HG丸ｺﾞｼｯｸM-PRO" w:eastAsia="HG丸ｺﾞｼｯｸM-PRO" w:hAnsi="HG丸ｺﾞｼｯｸM-PRO" w:hint="eastAsia"/>
          <w:sz w:val="22"/>
        </w:rPr>
        <w:t>小</w:t>
      </w:r>
      <w:r w:rsidRPr="00E10573">
        <w:rPr>
          <w:rFonts w:ascii="HG丸ｺﾞｼｯｸM-PRO" w:eastAsia="HG丸ｺﾞｼｯｸM-PRO" w:hAnsi="HG丸ｺﾞｼｯｸM-PRO" w:hint="eastAsia"/>
          <w:sz w:val="22"/>
        </w:rPr>
        <w:t xml:space="preserve">学校　　授業改善推進プラン　　教科名　　　　　　　　　　　　</w:t>
      </w:r>
    </w:p>
    <w:p w14:paraId="679D4873" w14:textId="77777777" w:rsidR="008939F8" w:rsidRDefault="008939F8" w:rsidP="008939F8">
      <w:pPr>
        <w:rPr>
          <w:rFonts w:ascii="HG丸ｺﾞｼｯｸM-PRO" w:eastAsia="HG丸ｺﾞｼｯｸM-PRO" w:hAnsi="HG丸ｺﾞｼｯｸM-PRO"/>
          <w:sz w:val="22"/>
        </w:rPr>
      </w:pPr>
    </w:p>
    <w:tbl>
      <w:tblPr>
        <w:tblStyle w:val="a3"/>
        <w:tblW w:w="0" w:type="auto"/>
        <w:tblLook w:val="04A0" w:firstRow="1" w:lastRow="0" w:firstColumn="1" w:lastColumn="0" w:noHBand="0" w:noVBand="1"/>
      </w:tblPr>
      <w:tblGrid>
        <w:gridCol w:w="7055"/>
        <w:gridCol w:w="7051"/>
      </w:tblGrid>
      <w:tr w:rsidR="008939F8" w14:paraId="218CF1C1" w14:textId="77777777" w:rsidTr="006D4BE6">
        <w:tc>
          <w:tcPr>
            <w:tcW w:w="14106" w:type="dxa"/>
            <w:gridSpan w:val="2"/>
          </w:tcPr>
          <w:p w14:paraId="17F15D17" w14:textId="1D5B8AE9" w:rsidR="008939F8" w:rsidRDefault="00A725FB" w:rsidP="006D4BE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国語</w:t>
            </w:r>
            <w:r w:rsidR="008939F8">
              <w:rPr>
                <w:rFonts w:ascii="HG丸ｺﾞｼｯｸM-PRO" w:eastAsia="HG丸ｺﾞｼｯｸM-PRO" w:hAnsi="HG丸ｺﾞｼｯｸM-PRO" w:hint="eastAsia"/>
                <w:sz w:val="22"/>
              </w:rPr>
              <w:t>科における指導の重点（身に付けさせたい力）　※学習指導要領に照らし合わせて</w:t>
            </w:r>
          </w:p>
        </w:tc>
      </w:tr>
      <w:tr w:rsidR="002B1A39" w:rsidRPr="002B1A39" w14:paraId="6EB385AA" w14:textId="77777777" w:rsidTr="006D4BE6">
        <w:tc>
          <w:tcPr>
            <w:tcW w:w="7055" w:type="dxa"/>
          </w:tcPr>
          <w:p w14:paraId="37234E02" w14:textId="0705D70A" w:rsidR="008939F8" w:rsidRPr="002B1A39" w:rsidRDefault="008939F8" w:rsidP="002D0EF5">
            <w:pPr>
              <w:jc w:val="center"/>
              <w:rPr>
                <w:rFonts w:ascii="ＭＳ ゴシック" w:eastAsia="ＭＳ ゴシック" w:hAnsi="ＭＳ ゴシック"/>
                <w:b/>
                <w:sz w:val="22"/>
              </w:rPr>
            </w:pPr>
            <w:r w:rsidRPr="002B1A39">
              <w:rPr>
                <w:rFonts w:ascii="ＭＳ ゴシック" w:eastAsia="ＭＳ ゴシック" w:hAnsi="ＭＳ ゴシック" w:hint="eastAsia"/>
                <w:b/>
                <w:sz w:val="22"/>
                <w:bdr w:val="single" w:sz="4" w:space="0" w:color="auto"/>
              </w:rPr>
              <w:t>ア</w:t>
            </w:r>
            <w:r w:rsidRPr="002B1A39">
              <w:rPr>
                <w:rFonts w:ascii="ＭＳ ゴシック" w:eastAsia="ＭＳ ゴシック" w:hAnsi="ＭＳ ゴシック" w:hint="eastAsia"/>
                <w:b/>
                <w:sz w:val="22"/>
              </w:rPr>
              <w:t xml:space="preserve">　</w:t>
            </w:r>
            <w:r w:rsidR="002D0EF5" w:rsidRPr="002B1A39">
              <w:rPr>
                <w:rFonts w:asciiTheme="majorEastAsia" w:eastAsiaTheme="majorEastAsia" w:hAnsiTheme="majorEastAsia" w:hint="eastAsia"/>
                <w:b/>
                <w:sz w:val="22"/>
              </w:rPr>
              <w:t>思考力、判断力、表現力等</w:t>
            </w:r>
            <w:r w:rsidR="00100063" w:rsidRPr="002B1A39">
              <w:rPr>
                <w:rFonts w:asciiTheme="majorEastAsia" w:eastAsiaTheme="majorEastAsia" w:hAnsiTheme="majorEastAsia" w:hint="eastAsia"/>
                <w:b/>
                <w:sz w:val="22"/>
              </w:rPr>
              <w:t>（読むこと）</w:t>
            </w:r>
          </w:p>
        </w:tc>
        <w:tc>
          <w:tcPr>
            <w:tcW w:w="7051" w:type="dxa"/>
          </w:tcPr>
          <w:p w14:paraId="607474D9" w14:textId="324415EB" w:rsidR="008939F8" w:rsidRPr="002B1A39" w:rsidRDefault="008939F8" w:rsidP="006D4BE6">
            <w:pPr>
              <w:jc w:val="center"/>
              <w:rPr>
                <w:rFonts w:asciiTheme="majorEastAsia" w:eastAsiaTheme="majorEastAsia" w:hAnsiTheme="majorEastAsia"/>
                <w:b/>
                <w:sz w:val="22"/>
              </w:rPr>
            </w:pPr>
            <w:r w:rsidRPr="002B1A39">
              <w:rPr>
                <w:rFonts w:asciiTheme="majorEastAsia" w:eastAsiaTheme="majorEastAsia" w:hAnsiTheme="majorEastAsia" w:hint="eastAsia"/>
                <w:b/>
                <w:sz w:val="22"/>
                <w:bdr w:val="single" w:sz="4" w:space="0" w:color="auto"/>
              </w:rPr>
              <w:t>イ</w:t>
            </w:r>
            <w:r w:rsidRPr="002B1A39">
              <w:rPr>
                <w:rFonts w:asciiTheme="majorEastAsia" w:eastAsiaTheme="majorEastAsia" w:hAnsiTheme="majorEastAsia" w:hint="eastAsia"/>
                <w:b/>
                <w:sz w:val="22"/>
              </w:rPr>
              <w:t xml:space="preserve">　思考力、判断力、表現力等</w:t>
            </w:r>
            <w:r w:rsidR="00100063" w:rsidRPr="002B1A39">
              <w:rPr>
                <w:rFonts w:asciiTheme="majorEastAsia" w:eastAsiaTheme="majorEastAsia" w:hAnsiTheme="majorEastAsia" w:hint="eastAsia"/>
                <w:b/>
                <w:sz w:val="22"/>
              </w:rPr>
              <w:t>（書くこと、話すこと・聞くこと）</w:t>
            </w:r>
          </w:p>
        </w:tc>
      </w:tr>
      <w:tr w:rsidR="008939F8" w:rsidRPr="002B1A39" w14:paraId="057B70E4" w14:textId="77777777" w:rsidTr="006D4BE6">
        <w:trPr>
          <w:trHeight w:val="474"/>
        </w:trPr>
        <w:tc>
          <w:tcPr>
            <w:tcW w:w="7055" w:type="dxa"/>
          </w:tcPr>
          <w:p w14:paraId="781BCCFB" w14:textId="569805E4" w:rsidR="00A4472C" w:rsidRPr="002B1A39" w:rsidRDefault="00BC6B40" w:rsidP="00DF1B99">
            <w:pPr>
              <w:rPr>
                <w:rFonts w:ascii="HG丸ｺﾞｼｯｸM-PRO" w:eastAsia="HG丸ｺﾞｼｯｸM-PRO" w:hAnsi="HG丸ｺﾞｼｯｸM-PRO"/>
                <w:sz w:val="22"/>
              </w:rPr>
            </w:pPr>
            <w:r w:rsidRPr="002B1A39">
              <w:rPr>
                <w:rFonts w:ascii="HG丸ｺﾞｼｯｸM-PRO" w:eastAsia="HG丸ｺﾞｼｯｸM-PRO" w:hAnsi="HG丸ｺﾞｼｯｸM-PRO" w:hint="eastAsia"/>
                <w:sz w:val="22"/>
              </w:rPr>
              <w:t>・叙述に基づいて、文章全体の構成を捉えて内容を読み取る力</w:t>
            </w:r>
          </w:p>
        </w:tc>
        <w:tc>
          <w:tcPr>
            <w:tcW w:w="7051" w:type="dxa"/>
          </w:tcPr>
          <w:p w14:paraId="5D93ADB2" w14:textId="7EBED0EF" w:rsidR="008939F8" w:rsidRPr="002B1A39" w:rsidRDefault="00BC6B40" w:rsidP="00BC6B40">
            <w:pPr>
              <w:ind w:left="220" w:hangingChars="100" w:hanging="220"/>
              <w:rPr>
                <w:rFonts w:ascii="HG丸ｺﾞｼｯｸM-PRO" w:eastAsia="HG丸ｺﾞｼｯｸM-PRO" w:hAnsi="HG丸ｺﾞｼｯｸM-PRO"/>
                <w:sz w:val="22"/>
              </w:rPr>
            </w:pPr>
            <w:r w:rsidRPr="002B1A39">
              <w:rPr>
                <w:rFonts w:ascii="HG丸ｺﾞｼｯｸM-PRO" w:eastAsia="HG丸ｺﾞｼｯｸM-PRO" w:hAnsi="HG丸ｺﾞｼｯｸM-PRO" w:hint="eastAsia"/>
                <w:sz w:val="22"/>
              </w:rPr>
              <w:t>・伝え合う力を高め、自分の思いや考えをまとめるために引用と具体的な事例を用いて根拠を明確にする力</w:t>
            </w:r>
          </w:p>
        </w:tc>
      </w:tr>
    </w:tbl>
    <w:p w14:paraId="6BA68B87" w14:textId="77777777" w:rsidR="008939F8" w:rsidRPr="002B1A39" w:rsidRDefault="008939F8" w:rsidP="008939F8">
      <w:pPr>
        <w:rPr>
          <w:rFonts w:ascii="HG丸ｺﾞｼｯｸM-PRO" w:eastAsia="HG丸ｺﾞｼｯｸM-PRO" w:hAnsi="HG丸ｺﾞｼｯｸM-PRO"/>
          <w:sz w:val="22"/>
        </w:rPr>
      </w:pPr>
    </w:p>
    <w:tbl>
      <w:tblPr>
        <w:tblStyle w:val="a3"/>
        <w:tblW w:w="0" w:type="auto"/>
        <w:tblInd w:w="-5" w:type="dxa"/>
        <w:tblLook w:val="04A0" w:firstRow="1" w:lastRow="0" w:firstColumn="1" w:lastColumn="0" w:noHBand="0" w:noVBand="1"/>
      </w:tblPr>
      <w:tblGrid>
        <w:gridCol w:w="1177"/>
        <w:gridCol w:w="3926"/>
        <w:gridCol w:w="3969"/>
        <w:gridCol w:w="2035"/>
        <w:gridCol w:w="3004"/>
      </w:tblGrid>
      <w:tr w:rsidR="002B1A39" w:rsidRPr="002B1A39" w14:paraId="5929AFB8" w14:textId="77777777" w:rsidTr="006D4BE6">
        <w:tc>
          <w:tcPr>
            <w:tcW w:w="1177" w:type="dxa"/>
            <w:shd w:val="clear" w:color="auto" w:fill="C4BC96" w:themeFill="background2" w:themeFillShade="BF"/>
          </w:tcPr>
          <w:p w14:paraId="6F43BCCA" w14:textId="77777777" w:rsidR="008939F8" w:rsidRPr="002B1A39" w:rsidRDefault="008939F8" w:rsidP="006D4BE6">
            <w:pPr>
              <w:rPr>
                <w:rFonts w:ascii="HG丸ｺﾞｼｯｸM-PRO" w:eastAsia="HG丸ｺﾞｼｯｸM-PRO" w:hAnsi="HG丸ｺﾞｼｯｸM-PRO"/>
                <w:sz w:val="22"/>
              </w:rPr>
            </w:pPr>
          </w:p>
        </w:tc>
        <w:tc>
          <w:tcPr>
            <w:tcW w:w="3926" w:type="dxa"/>
            <w:shd w:val="clear" w:color="auto" w:fill="C4BC96" w:themeFill="background2" w:themeFillShade="BF"/>
          </w:tcPr>
          <w:p w14:paraId="14AE903D" w14:textId="77777777" w:rsidR="008939F8" w:rsidRPr="002B1A39" w:rsidRDefault="008939F8" w:rsidP="006D4BE6">
            <w:pPr>
              <w:jc w:val="center"/>
              <w:rPr>
                <w:rFonts w:ascii="HG丸ｺﾞｼｯｸM-PRO" w:eastAsia="HG丸ｺﾞｼｯｸM-PRO" w:hAnsi="HG丸ｺﾞｼｯｸM-PRO"/>
                <w:sz w:val="22"/>
              </w:rPr>
            </w:pPr>
            <w:r w:rsidRPr="002B1A39">
              <w:rPr>
                <w:rFonts w:ascii="HG丸ｺﾞｼｯｸM-PRO" w:eastAsia="HG丸ｺﾞｼｯｸM-PRO" w:hAnsi="HG丸ｺﾞｼｯｸM-PRO" w:hint="eastAsia"/>
                <w:sz w:val="22"/>
              </w:rPr>
              <w:t>児童・生徒の学力の状況（課題）</w:t>
            </w:r>
          </w:p>
        </w:tc>
        <w:tc>
          <w:tcPr>
            <w:tcW w:w="3969" w:type="dxa"/>
            <w:shd w:val="clear" w:color="auto" w:fill="C4BC96" w:themeFill="background2" w:themeFillShade="BF"/>
          </w:tcPr>
          <w:p w14:paraId="07E03B92" w14:textId="77777777" w:rsidR="008939F8" w:rsidRPr="002B1A39" w:rsidRDefault="008939F8" w:rsidP="006D4BE6">
            <w:pPr>
              <w:jc w:val="center"/>
              <w:rPr>
                <w:rFonts w:ascii="HG丸ｺﾞｼｯｸM-PRO" w:eastAsia="HG丸ｺﾞｼｯｸM-PRO" w:hAnsi="HG丸ｺﾞｼｯｸM-PRO"/>
                <w:sz w:val="22"/>
              </w:rPr>
            </w:pPr>
            <w:r w:rsidRPr="002B1A39">
              <w:rPr>
                <w:rFonts w:ascii="HG丸ｺﾞｼｯｸM-PRO" w:eastAsia="HG丸ｺﾞｼｯｸM-PRO" w:hAnsi="HG丸ｺﾞｼｯｸM-PRO" w:hint="eastAsia"/>
                <w:sz w:val="22"/>
              </w:rPr>
              <w:t>授業における具体的な手だて</w:t>
            </w:r>
          </w:p>
        </w:tc>
        <w:tc>
          <w:tcPr>
            <w:tcW w:w="2035" w:type="dxa"/>
            <w:shd w:val="clear" w:color="auto" w:fill="C4BC96" w:themeFill="background2" w:themeFillShade="BF"/>
          </w:tcPr>
          <w:p w14:paraId="405A077C" w14:textId="77777777" w:rsidR="008939F8" w:rsidRPr="002B1A39" w:rsidRDefault="008939F8" w:rsidP="006D4BE6">
            <w:pPr>
              <w:jc w:val="center"/>
              <w:rPr>
                <w:rFonts w:ascii="HG丸ｺﾞｼｯｸM-PRO" w:eastAsia="HG丸ｺﾞｼｯｸM-PRO" w:hAnsi="HG丸ｺﾞｼｯｸM-PRO"/>
                <w:sz w:val="22"/>
              </w:rPr>
            </w:pPr>
            <w:r w:rsidRPr="002B1A39">
              <w:rPr>
                <w:rFonts w:ascii="HG丸ｺﾞｼｯｸM-PRO" w:eastAsia="HG丸ｺﾞｼｯｸM-PRO" w:hAnsi="HG丸ｺﾞｼｯｸM-PRO" w:hint="eastAsia"/>
                <w:sz w:val="22"/>
              </w:rPr>
              <w:t>手だての実施時期</w:t>
            </w:r>
          </w:p>
        </w:tc>
        <w:tc>
          <w:tcPr>
            <w:tcW w:w="3004" w:type="dxa"/>
            <w:shd w:val="clear" w:color="auto" w:fill="C4BC96" w:themeFill="background2" w:themeFillShade="BF"/>
          </w:tcPr>
          <w:p w14:paraId="58DE09C5" w14:textId="77777777" w:rsidR="008939F8" w:rsidRPr="002B1A39" w:rsidRDefault="008939F8" w:rsidP="006D4BE6">
            <w:pPr>
              <w:jc w:val="center"/>
              <w:rPr>
                <w:rFonts w:ascii="HG丸ｺﾞｼｯｸM-PRO" w:eastAsia="HG丸ｺﾞｼｯｸM-PRO" w:hAnsi="HG丸ｺﾞｼｯｸM-PRO"/>
                <w:sz w:val="22"/>
              </w:rPr>
            </w:pPr>
            <w:r w:rsidRPr="002B1A39">
              <w:rPr>
                <w:rFonts w:ascii="HG丸ｺﾞｼｯｸM-PRO" w:eastAsia="HG丸ｺﾞｼｯｸM-PRO" w:hAnsi="HG丸ｺﾞｼｯｸM-PRO" w:hint="eastAsia"/>
                <w:sz w:val="22"/>
              </w:rPr>
              <w:t>成果検証（２月）</w:t>
            </w:r>
          </w:p>
        </w:tc>
      </w:tr>
      <w:tr w:rsidR="008E52F9" w:rsidRPr="00F3693E" w14:paraId="266B16B7" w14:textId="77777777" w:rsidTr="008E52F9">
        <w:trPr>
          <w:trHeight w:val="1303"/>
        </w:trPr>
        <w:tc>
          <w:tcPr>
            <w:tcW w:w="1177" w:type="dxa"/>
            <w:shd w:val="clear" w:color="auto" w:fill="C2D69B" w:themeFill="accent3" w:themeFillTint="99"/>
          </w:tcPr>
          <w:p w14:paraId="48F03D9F" w14:textId="032D10F6" w:rsidR="008E52F9" w:rsidRDefault="008E52F9" w:rsidP="006D4BE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第１学年</w:t>
            </w:r>
          </w:p>
        </w:tc>
        <w:tc>
          <w:tcPr>
            <w:tcW w:w="3926" w:type="dxa"/>
          </w:tcPr>
          <w:p w14:paraId="57AA6B27" w14:textId="4C3CE79F" w:rsidR="003910FD" w:rsidRPr="001C3A2E" w:rsidRDefault="00861AAC" w:rsidP="003910FD">
            <w:pPr>
              <w:spacing w:line="0" w:lineRule="atLeast"/>
              <w:ind w:left="180" w:hangingChars="100" w:hanging="180"/>
              <w:rPr>
                <w:rFonts w:ascii="HG丸ｺﾞｼｯｸM-PRO" w:eastAsia="HG丸ｺﾞｼｯｸM-PRO" w:hAnsi="HG丸ｺﾞｼｯｸM-PRO"/>
                <w:sz w:val="18"/>
                <w:szCs w:val="18"/>
              </w:rPr>
            </w:pPr>
            <w:r w:rsidRPr="001C3A2E">
              <w:rPr>
                <w:rFonts w:ascii="HG丸ｺﾞｼｯｸM-PRO" w:eastAsia="HG丸ｺﾞｼｯｸM-PRO" w:hAnsi="HG丸ｺﾞｼｯｸM-PRO" w:hint="eastAsia"/>
                <w:sz w:val="18"/>
                <w:szCs w:val="18"/>
              </w:rPr>
              <w:t>・</w:t>
            </w:r>
            <w:r w:rsidR="001C3A2E">
              <w:rPr>
                <w:rFonts w:ascii="HG丸ｺﾞｼｯｸM-PRO" w:eastAsia="HG丸ｺﾞｼｯｸM-PRO" w:hAnsi="HG丸ｺﾞｼｯｸM-PRO" w:hint="eastAsia"/>
                <w:sz w:val="18"/>
                <w:szCs w:val="18"/>
              </w:rPr>
              <w:t>文章の大まかな内容は捉えているが、</w:t>
            </w:r>
            <w:r w:rsidRPr="001C3A2E">
              <w:rPr>
                <w:rFonts w:ascii="HG丸ｺﾞｼｯｸM-PRO" w:eastAsia="HG丸ｺﾞｼｯｸM-PRO" w:hAnsi="HG丸ｺﾞｼｯｸM-PRO" w:hint="eastAsia"/>
                <w:sz w:val="18"/>
                <w:szCs w:val="18"/>
              </w:rPr>
              <w:t>大事なことを意識して、読んだり聞いたりすること</w:t>
            </w:r>
            <w:r w:rsidR="001C3A2E">
              <w:rPr>
                <w:rFonts w:ascii="HG丸ｺﾞｼｯｸM-PRO" w:eastAsia="HG丸ｺﾞｼｯｸM-PRO" w:hAnsi="HG丸ｺﾞｼｯｸM-PRO" w:hint="eastAsia"/>
                <w:sz w:val="18"/>
                <w:szCs w:val="18"/>
              </w:rPr>
              <w:t>は</w:t>
            </w:r>
            <w:r w:rsidR="00C41A2C">
              <w:rPr>
                <w:rFonts w:ascii="HG丸ｺﾞｼｯｸM-PRO" w:eastAsia="HG丸ｺﾞｼｯｸM-PRO" w:hAnsi="HG丸ｺﾞｼｯｸM-PRO" w:hint="eastAsia"/>
                <w:sz w:val="18"/>
                <w:szCs w:val="18"/>
              </w:rPr>
              <w:t>まだ</w:t>
            </w:r>
            <w:r w:rsidR="00577404" w:rsidRPr="001C3A2E">
              <w:rPr>
                <w:rFonts w:ascii="HG丸ｺﾞｼｯｸM-PRO" w:eastAsia="HG丸ｺﾞｼｯｸM-PRO" w:hAnsi="HG丸ｺﾞｼｯｸM-PRO" w:hint="eastAsia"/>
                <w:sz w:val="18"/>
                <w:szCs w:val="18"/>
              </w:rPr>
              <w:t>難しい</w:t>
            </w:r>
            <w:r w:rsidR="003910FD" w:rsidRPr="001C3A2E">
              <w:rPr>
                <w:rFonts w:ascii="HG丸ｺﾞｼｯｸM-PRO" w:eastAsia="HG丸ｺﾞｼｯｸM-PRO" w:hAnsi="HG丸ｺﾞｼｯｸM-PRO" w:hint="eastAsia"/>
                <w:sz w:val="18"/>
                <w:szCs w:val="18"/>
              </w:rPr>
              <w:t>。</w:t>
            </w:r>
            <w:r w:rsidR="003910FD" w:rsidRPr="001C3A2E">
              <w:rPr>
                <w:rFonts w:ascii="HG丸ｺﾞｼｯｸM-PRO" w:eastAsia="HG丸ｺﾞｼｯｸM-PRO" w:hAnsi="HG丸ｺﾞｼｯｸM-PRO" w:hint="eastAsia"/>
                <w:sz w:val="18"/>
                <w:szCs w:val="18"/>
                <w:bdr w:val="single" w:sz="4" w:space="0" w:color="auto"/>
              </w:rPr>
              <w:t>ア</w:t>
            </w:r>
          </w:p>
          <w:p w14:paraId="4378D301" w14:textId="4A5A46BD" w:rsidR="008E52F9" w:rsidRPr="0050796C" w:rsidRDefault="00577404" w:rsidP="00C8189E">
            <w:pPr>
              <w:spacing w:line="240" w:lineRule="exact"/>
              <w:ind w:left="180" w:hangingChars="100" w:hanging="180"/>
              <w:rPr>
                <w:rFonts w:ascii="HG丸ｺﾞｼｯｸM-PRO" w:eastAsia="HG丸ｺﾞｼｯｸM-PRO" w:hAnsi="HG丸ｺﾞｼｯｸM-PRO"/>
                <w:color w:val="FF0000"/>
                <w:sz w:val="18"/>
                <w:szCs w:val="18"/>
              </w:rPr>
            </w:pPr>
            <w:r w:rsidRPr="00A24D98">
              <w:rPr>
                <w:rFonts w:ascii="HG丸ｺﾞｼｯｸM-PRO" w:eastAsia="HG丸ｺﾞｼｯｸM-PRO" w:hAnsi="HG丸ｺﾞｼｯｸM-PRO" w:hint="eastAsia"/>
                <w:sz w:val="18"/>
                <w:szCs w:val="18"/>
              </w:rPr>
              <w:t>・</w:t>
            </w:r>
            <w:r w:rsidR="00861AAC" w:rsidRPr="00A24D98">
              <w:rPr>
                <w:rFonts w:ascii="HG丸ｺﾞｼｯｸM-PRO" w:eastAsia="HG丸ｺﾞｼｯｸM-PRO" w:hAnsi="HG丸ｺﾞｼｯｸM-PRO" w:hint="eastAsia"/>
                <w:sz w:val="18"/>
                <w:szCs w:val="18"/>
              </w:rPr>
              <w:t>考え</w:t>
            </w:r>
            <w:r w:rsidR="00861AAC" w:rsidRPr="001C3A2E">
              <w:rPr>
                <w:rFonts w:ascii="HG丸ｺﾞｼｯｸM-PRO" w:eastAsia="HG丸ｺﾞｼｯｸM-PRO" w:hAnsi="HG丸ｺﾞｼｯｸM-PRO" w:hint="eastAsia"/>
                <w:sz w:val="18"/>
                <w:szCs w:val="18"/>
              </w:rPr>
              <w:t>や感想をもち、</w:t>
            </w:r>
            <w:r w:rsidR="001C3A2E" w:rsidRPr="001C3A2E">
              <w:rPr>
                <w:rFonts w:ascii="HG丸ｺﾞｼｯｸM-PRO" w:eastAsia="HG丸ｺﾞｼｯｸM-PRO" w:hAnsi="HG丸ｺﾞｼｯｸM-PRO" w:hint="eastAsia"/>
                <w:sz w:val="18"/>
                <w:szCs w:val="18"/>
              </w:rPr>
              <w:t>発表しようとする意欲は</w:t>
            </w:r>
            <w:r w:rsidR="001C3A2E">
              <w:rPr>
                <w:rFonts w:ascii="HG丸ｺﾞｼｯｸM-PRO" w:eastAsia="HG丸ｺﾞｼｯｸM-PRO" w:hAnsi="HG丸ｺﾞｼｯｸM-PRO" w:hint="eastAsia"/>
                <w:sz w:val="18"/>
                <w:szCs w:val="18"/>
              </w:rPr>
              <w:t>あ</w:t>
            </w:r>
            <w:r w:rsidR="001C3A2E" w:rsidRPr="001C3A2E">
              <w:rPr>
                <w:rFonts w:ascii="HG丸ｺﾞｼｯｸM-PRO" w:eastAsia="HG丸ｺﾞｼｯｸM-PRO" w:hAnsi="HG丸ｺﾞｼｯｸM-PRO" w:hint="eastAsia"/>
                <w:sz w:val="18"/>
                <w:szCs w:val="18"/>
              </w:rPr>
              <w:t>るが、</w:t>
            </w:r>
            <w:r w:rsidR="001C3A2E">
              <w:rPr>
                <w:rFonts w:ascii="HG丸ｺﾞｼｯｸM-PRO" w:eastAsia="HG丸ｺﾞｼｯｸM-PRO" w:hAnsi="HG丸ｺﾞｼｯｸM-PRO" w:hint="eastAsia"/>
                <w:sz w:val="18"/>
                <w:szCs w:val="18"/>
              </w:rPr>
              <w:t>自分の言葉を使って</w:t>
            </w:r>
            <w:r w:rsidR="00861AAC" w:rsidRPr="001C3A2E">
              <w:rPr>
                <w:rFonts w:ascii="HG丸ｺﾞｼｯｸM-PRO" w:eastAsia="HG丸ｺﾞｼｯｸM-PRO" w:hAnsi="HG丸ｺﾞｼｯｸM-PRO" w:hint="eastAsia"/>
                <w:sz w:val="18"/>
                <w:szCs w:val="18"/>
              </w:rPr>
              <w:t>文章で</w:t>
            </w:r>
            <w:r w:rsidR="00C8189E">
              <w:rPr>
                <w:rFonts w:ascii="HG丸ｺﾞｼｯｸM-PRO" w:eastAsia="HG丸ｺﾞｼｯｸM-PRO" w:hAnsi="HG丸ｺﾞｼｯｸM-PRO" w:hint="eastAsia"/>
                <w:sz w:val="18"/>
                <w:szCs w:val="18"/>
              </w:rPr>
              <w:t>書いたり話したりす</w:t>
            </w:r>
            <w:r w:rsidR="00861AAC" w:rsidRPr="001C3A2E">
              <w:rPr>
                <w:rFonts w:ascii="HG丸ｺﾞｼｯｸM-PRO" w:eastAsia="HG丸ｺﾞｼｯｸM-PRO" w:hAnsi="HG丸ｺﾞｼｯｸM-PRO" w:hint="eastAsia"/>
                <w:sz w:val="18"/>
                <w:szCs w:val="18"/>
              </w:rPr>
              <w:t>ること</w:t>
            </w:r>
            <w:r w:rsidR="001C3A2E" w:rsidRPr="001C3A2E">
              <w:rPr>
                <w:rFonts w:ascii="HG丸ｺﾞｼｯｸM-PRO" w:eastAsia="HG丸ｺﾞｼｯｸM-PRO" w:hAnsi="HG丸ｺﾞｼｯｸM-PRO" w:hint="eastAsia"/>
                <w:sz w:val="18"/>
                <w:szCs w:val="18"/>
              </w:rPr>
              <w:t>はまだ</w:t>
            </w:r>
            <w:r w:rsidRPr="001C3A2E">
              <w:rPr>
                <w:rFonts w:ascii="HG丸ｺﾞｼｯｸM-PRO" w:eastAsia="HG丸ｺﾞｼｯｸM-PRO" w:hAnsi="HG丸ｺﾞｼｯｸM-PRO" w:hint="eastAsia"/>
                <w:sz w:val="18"/>
                <w:szCs w:val="18"/>
              </w:rPr>
              <w:t>難しい</w:t>
            </w:r>
            <w:r w:rsidR="003910FD" w:rsidRPr="001C3A2E">
              <w:rPr>
                <w:rFonts w:ascii="HG丸ｺﾞｼｯｸM-PRO" w:eastAsia="HG丸ｺﾞｼｯｸM-PRO" w:hAnsi="HG丸ｺﾞｼｯｸM-PRO" w:hint="eastAsia"/>
                <w:sz w:val="18"/>
                <w:szCs w:val="18"/>
              </w:rPr>
              <w:t>。</w:t>
            </w:r>
            <w:r w:rsidR="003910FD" w:rsidRPr="001C3A2E">
              <w:rPr>
                <w:rFonts w:ascii="HG丸ｺﾞｼｯｸM-PRO" w:eastAsia="HG丸ｺﾞｼｯｸM-PRO" w:hAnsi="HG丸ｺﾞｼｯｸM-PRO" w:hint="eastAsia"/>
                <w:sz w:val="18"/>
                <w:szCs w:val="18"/>
                <w:bdr w:val="single" w:sz="4" w:space="0" w:color="auto"/>
              </w:rPr>
              <w:t>イ</w:t>
            </w:r>
          </w:p>
        </w:tc>
        <w:tc>
          <w:tcPr>
            <w:tcW w:w="3969" w:type="dxa"/>
          </w:tcPr>
          <w:p w14:paraId="7F21895E" w14:textId="39E118C2" w:rsidR="003910FD" w:rsidRPr="0090222F" w:rsidRDefault="003910FD" w:rsidP="003910FD">
            <w:pPr>
              <w:spacing w:line="240" w:lineRule="exact"/>
              <w:ind w:left="180" w:hangingChars="100" w:hanging="180"/>
              <w:rPr>
                <w:rFonts w:ascii="HG丸ｺﾞｼｯｸM-PRO" w:eastAsia="HG丸ｺﾞｼｯｸM-PRO" w:hAnsi="HG丸ｺﾞｼｯｸM-PRO"/>
                <w:sz w:val="18"/>
                <w:szCs w:val="18"/>
              </w:rPr>
            </w:pPr>
            <w:r w:rsidRPr="002B1A39">
              <w:rPr>
                <w:rFonts w:ascii="HG丸ｺﾞｼｯｸM-PRO" w:eastAsia="HG丸ｺﾞｼｯｸM-PRO" w:hAnsi="HG丸ｺﾞｼｯｸM-PRO" w:hint="eastAsia"/>
                <w:sz w:val="18"/>
                <w:szCs w:val="18"/>
              </w:rPr>
              <w:t>・全文ワークシートで、文章の</w:t>
            </w:r>
            <w:r w:rsidR="000D2329" w:rsidRPr="002B1A39">
              <w:rPr>
                <w:rFonts w:ascii="HG丸ｺﾞｼｯｸM-PRO" w:eastAsia="HG丸ｺﾞｼｯｸM-PRO" w:hAnsi="HG丸ｺﾞｼｯｸM-PRO" w:hint="eastAsia"/>
                <w:sz w:val="18"/>
                <w:szCs w:val="18"/>
              </w:rPr>
              <w:t>全体</w:t>
            </w:r>
            <w:r w:rsidRPr="002B1A39">
              <w:rPr>
                <w:rFonts w:ascii="HG丸ｺﾞｼｯｸM-PRO" w:eastAsia="HG丸ｺﾞｼｯｸM-PRO" w:hAnsi="HG丸ｺﾞｼｯｸM-PRO" w:hint="eastAsia"/>
                <w:sz w:val="18"/>
                <w:szCs w:val="18"/>
              </w:rPr>
              <w:t>構成を考え、色を使って可視化することにより、大事な事柄がどこに書いてあるかを意識</w:t>
            </w:r>
            <w:r w:rsidR="00100063" w:rsidRPr="002B1A39">
              <w:rPr>
                <w:rFonts w:ascii="HG丸ｺﾞｼｯｸM-PRO" w:eastAsia="HG丸ｺﾞｼｯｸM-PRO" w:hAnsi="HG丸ｺﾞｼｯｸM-PRO" w:hint="eastAsia"/>
                <w:sz w:val="18"/>
                <w:szCs w:val="18"/>
              </w:rPr>
              <w:t>することができるようにする。</w:t>
            </w:r>
          </w:p>
          <w:p w14:paraId="0D43A9D4" w14:textId="082B6527" w:rsidR="008E52F9" w:rsidRPr="002B1A39" w:rsidRDefault="003910FD" w:rsidP="003B0D55">
            <w:pPr>
              <w:spacing w:line="240" w:lineRule="exact"/>
              <w:ind w:left="180" w:hangingChars="100" w:hanging="180"/>
              <w:rPr>
                <w:rFonts w:ascii="HG丸ｺﾞｼｯｸM-PRO" w:eastAsia="HG丸ｺﾞｼｯｸM-PRO" w:hAnsi="HG丸ｺﾞｼｯｸM-PRO"/>
                <w:sz w:val="18"/>
                <w:szCs w:val="18"/>
              </w:rPr>
            </w:pPr>
            <w:r w:rsidRPr="0090222F">
              <w:rPr>
                <w:rFonts w:ascii="HG丸ｺﾞｼｯｸM-PRO" w:eastAsia="HG丸ｺﾞｼｯｸM-PRO" w:hAnsi="HG丸ｺﾞｼｯｸM-PRO" w:hint="eastAsia"/>
                <w:sz w:val="18"/>
                <w:szCs w:val="18"/>
              </w:rPr>
              <w:t>・文章の</w:t>
            </w:r>
            <w:r w:rsidR="00CB620E" w:rsidRPr="0090222F">
              <w:rPr>
                <w:rFonts w:ascii="HG丸ｺﾞｼｯｸM-PRO" w:eastAsia="HG丸ｺﾞｼｯｸM-PRO" w:hAnsi="HG丸ｺﾞｼｯｸM-PRO" w:hint="eastAsia"/>
                <w:sz w:val="18"/>
                <w:szCs w:val="18"/>
              </w:rPr>
              <w:t>型</w:t>
            </w:r>
            <w:r w:rsidRPr="0090222F">
              <w:rPr>
                <w:rFonts w:ascii="HG丸ｺﾞｼｯｸM-PRO" w:eastAsia="HG丸ｺﾞｼｯｸM-PRO" w:hAnsi="HG丸ｺﾞｼｯｸM-PRO" w:hint="eastAsia"/>
                <w:sz w:val="18"/>
                <w:szCs w:val="18"/>
              </w:rPr>
              <w:t>を提示し、それ</w:t>
            </w:r>
            <w:r w:rsidR="00A24D98" w:rsidRPr="0090222F">
              <w:rPr>
                <w:rFonts w:ascii="HG丸ｺﾞｼｯｸM-PRO" w:eastAsia="HG丸ｺﾞｼｯｸM-PRO" w:hAnsi="HG丸ｺﾞｼｯｸM-PRO" w:hint="eastAsia"/>
                <w:sz w:val="18"/>
                <w:szCs w:val="18"/>
              </w:rPr>
              <w:t>を</w:t>
            </w:r>
            <w:r w:rsidR="003B0D55" w:rsidRPr="0090222F">
              <w:rPr>
                <w:rFonts w:ascii="HG丸ｺﾞｼｯｸM-PRO" w:eastAsia="HG丸ｺﾞｼｯｸM-PRO" w:hAnsi="HG丸ｺﾞｼｯｸM-PRO" w:hint="eastAsia"/>
                <w:sz w:val="18"/>
                <w:szCs w:val="18"/>
              </w:rPr>
              <w:t>基</w:t>
            </w:r>
            <w:r w:rsidR="00A24D98" w:rsidRPr="0090222F">
              <w:rPr>
                <w:rFonts w:ascii="HG丸ｺﾞｼｯｸM-PRO" w:eastAsia="HG丸ｺﾞｼｯｸM-PRO" w:hAnsi="HG丸ｺﾞｼｯｸM-PRO" w:hint="eastAsia"/>
                <w:sz w:val="18"/>
                <w:szCs w:val="18"/>
              </w:rPr>
              <w:t>に</w:t>
            </w:r>
            <w:r w:rsidRPr="0090222F">
              <w:rPr>
                <w:rFonts w:ascii="HG丸ｺﾞｼｯｸM-PRO" w:eastAsia="HG丸ｺﾞｼｯｸM-PRO" w:hAnsi="HG丸ｺﾞｼｯｸM-PRO" w:hint="eastAsia"/>
                <w:sz w:val="18"/>
                <w:szCs w:val="18"/>
              </w:rPr>
              <w:t>書く練習をする。</w:t>
            </w:r>
            <w:r w:rsidR="00A24D98" w:rsidRPr="0090222F">
              <w:rPr>
                <w:rFonts w:ascii="HG丸ｺﾞｼｯｸM-PRO" w:eastAsia="HG丸ｺﾞｼｯｸM-PRO" w:hAnsi="HG丸ｺﾞｼｯｸM-PRO" w:hint="eastAsia"/>
                <w:sz w:val="18"/>
                <w:szCs w:val="18"/>
              </w:rPr>
              <w:t>また、</w:t>
            </w:r>
            <w:r w:rsidRPr="0090222F">
              <w:rPr>
                <w:rFonts w:ascii="HG丸ｺﾞｼｯｸM-PRO" w:eastAsia="HG丸ｺﾞｼｯｸM-PRO" w:hAnsi="HG丸ｺﾞｼｯｸM-PRO" w:hint="eastAsia"/>
                <w:sz w:val="18"/>
                <w:szCs w:val="18"/>
              </w:rPr>
              <w:t>友達の意見を聞</w:t>
            </w:r>
            <w:r w:rsidR="00A24D98" w:rsidRPr="0090222F">
              <w:rPr>
                <w:rFonts w:ascii="HG丸ｺﾞｼｯｸM-PRO" w:eastAsia="HG丸ｺﾞｼｯｸM-PRO" w:hAnsi="HG丸ｺﾞｼｯｸM-PRO" w:hint="eastAsia"/>
                <w:sz w:val="18"/>
                <w:szCs w:val="18"/>
              </w:rPr>
              <w:t>いたり</w:t>
            </w:r>
            <w:r w:rsidR="00A24D98" w:rsidRPr="002B1A39">
              <w:rPr>
                <w:rFonts w:ascii="HG丸ｺﾞｼｯｸM-PRO" w:eastAsia="HG丸ｺﾞｼｯｸM-PRO" w:hAnsi="HG丸ｺﾞｼｯｸM-PRO" w:hint="eastAsia"/>
                <w:sz w:val="18"/>
                <w:szCs w:val="18"/>
              </w:rPr>
              <w:t>、自分の考えを話したりする</w:t>
            </w:r>
            <w:r w:rsidRPr="002B1A39">
              <w:rPr>
                <w:rFonts w:ascii="HG丸ｺﾞｼｯｸM-PRO" w:eastAsia="HG丸ｺﾞｼｯｸM-PRO" w:hAnsi="HG丸ｺﾞｼｯｸM-PRO" w:hint="eastAsia"/>
                <w:sz w:val="18"/>
                <w:szCs w:val="18"/>
              </w:rPr>
              <w:t>機会を増やす。</w:t>
            </w:r>
          </w:p>
        </w:tc>
        <w:tc>
          <w:tcPr>
            <w:tcW w:w="2035" w:type="dxa"/>
          </w:tcPr>
          <w:p w14:paraId="3EB7A6E4" w14:textId="092D7538" w:rsidR="008E52F9" w:rsidRPr="002B1A39" w:rsidRDefault="004306AE" w:rsidP="006D4BE6">
            <w:pPr>
              <w:spacing w:line="280" w:lineRule="exact"/>
              <w:rPr>
                <w:rFonts w:ascii="HG丸ｺﾞｼｯｸM-PRO" w:eastAsia="HG丸ｺﾞｼｯｸM-PRO" w:hAnsi="HG丸ｺﾞｼｯｸM-PRO"/>
                <w:sz w:val="18"/>
                <w:szCs w:val="18"/>
              </w:rPr>
            </w:pPr>
            <w:r w:rsidRPr="002B1A39">
              <w:rPr>
                <w:rFonts w:ascii="HG丸ｺﾞｼｯｸM-PRO" w:eastAsia="HG丸ｺﾞｼｯｸM-PRO" w:hAnsi="HG丸ｺﾞｼｯｸM-PRO" w:hint="eastAsia"/>
                <w:sz w:val="18"/>
                <w:szCs w:val="18"/>
              </w:rPr>
              <w:t>説明文の単元</w:t>
            </w:r>
          </w:p>
          <w:p w14:paraId="7B5363F6" w14:textId="3CE17605" w:rsidR="00287E84" w:rsidRPr="002B1A39" w:rsidRDefault="00287E84" w:rsidP="006D4BE6">
            <w:pPr>
              <w:spacing w:line="280" w:lineRule="exact"/>
              <w:rPr>
                <w:rFonts w:ascii="HG丸ｺﾞｼｯｸM-PRO" w:eastAsia="HG丸ｺﾞｼｯｸM-PRO" w:hAnsi="HG丸ｺﾞｼｯｸM-PRO"/>
                <w:sz w:val="18"/>
                <w:szCs w:val="18"/>
              </w:rPr>
            </w:pPr>
          </w:p>
          <w:p w14:paraId="51D7413A" w14:textId="5FD1F2F0" w:rsidR="00287E84" w:rsidRPr="002B1A39" w:rsidRDefault="004306AE" w:rsidP="006D4BE6">
            <w:pPr>
              <w:spacing w:line="280" w:lineRule="exact"/>
              <w:rPr>
                <w:rFonts w:ascii="HG丸ｺﾞｼｯｸM-PRO" w:eastAsia="HG丸ｺﾞｼｯｸM-PRO" w:hAnsi="HG丸ｺﾞｼｯｸM-PRO"/>
                <w:sz w:val="18"/>
                <w:szCs w:val="18"/>
              </w:rPr>
            </w:pPr>
            <w:r w:rsidRPr="002B1A39">
              <w:rPr>
                <w:rFonts w:ascii="HG丸ｺﾞｼｯｸM-PRO" w:eastAsia="HG丸ｺﾞｼｯｸM-PRO" w:hAnsi="HG丸ｺﾞｼｯｸM-PRO" w:hint="eastAsia"/>
                <w:sz w:val="18"/>
                <w:szCs w:val="18"/>
              </w:rPr>
              <w:t>９</w:t>
            </w:r>
            <w:r w:rsidR="00287E84" w:rsidRPr="002B1A39">
              <w:rPr>
                <w:rFonts w:ascii="HG丸ｺﾞｼｯｸM-PRO" w:eastAsia="HG丸ｺﾞｼｯｸM-PRO" w:hAnsi="HG丸ｺﾞｼｯｸM-PRO" w:hint="eastAsia"/>
                <w:sz w:val="18"/>
                <w:szCs w:val="18"/>
              </w:rPr>
              <w:t>月</w:t>
            </w:r>
            <w:r w:rsidRPr="002B1A39">
              <w:rPr>
                <w:rFonts w:ascii="HG丸ｺﾞｼｯｸM-PRO" w:eastAsia="HG丸ｺﾞｼｯｸM-PRO" w:hAnsi="HG丸ｺﾞｼｯｸM-PRO" w:hint="eastAsia"/>
                <w:sz w:val="18"/>
                <w:szCs w:val="18"/>
              </w:rPr>
              <w:t>～定期的に</w:t>
            </w:r>
          </w:p>
          <w:p w14:paraId="77D6E308" w14:textId="25E92661" w:rsidR="004306AE" w:rsidRPr="002B1A39" w:rsidRDefault="00985563" w:rsidP="00985563">
            <w:pPr>
              <w:spacing w:line="280" w:lineRule="exact"/>
              <w:rPr>
                <w:rFonts w:ascii="HG丸ｺﾞｼｯｸM-PRO" w:eastAsia="HG丸ｺﾞｼｯｸM-PRO" w:hAnsi="HG丸ｺﾞｼｯｸM-PRO"/>
                <w:sz w:val="18"/>
                <w:szCs w:val="18"/>
              </w:rPr>
            </w:pPr>
            <w:r w:rsidRPr="002B1A39">
              <w:rPr>
                <w:rFonts w:ascii="HG丸ｺﾞｼｯｸM-PRO" w:eastAsia="HG丸ｺﾞｼｯｸM-PRO" w:hAnsi="HG丸ｺﾞｼｯｸM-PRO" w:hint="eastAsia"/>
                <w:sz w:val="18"/>
                <w:szCs w:val="18"/>
              </w:rPr>
              <w:t>「書くこと」</w:t>
            </w:r>
            <w:r w:rsidR="00A24D98" w:rsidRPr="002B1A39">
              <w:rPr>
                <w:rFonts w:ascii="HG丸ｺﾞｼｯｸM-PRO" w:eastAsia="HG丸ｺﾞｼｯｸM-PRO" w:hAnsi="HG丸ｺﾞｼｯｸM-PRO" w:hint="eastAsia"/>
                <w:sz w:val="18"/>
                <w:szCs w:val="18"/>
              </w:rPr>
              <w:t>「話すこと・聞くこと</w:t>
            </w:r>
            <w:r w:rsidR="00A24D98" w:rsidRPr="002B1A39">
              <w:rPr>
                <w:rFonts w:ascii="HG丸ｺﾞｼｯｸM-PRO" w:eastAsia="HG丸ｺﾞｼｯｸM-PRO" w:hAnsi="HG丸ｺﾞｼｯｸM-PRO"/>
                <w:sz w:val="18"/>
                <w:szCs w:val="18"/>
              </w:rPr>
              <w:t>」</w:t>
            </w:r>
            <w:r w:rsidRPr="002B1A39">
              <w:rPr>
                <w:rFonts w:ascii="HG丸ｺﾞｼｯｸM-PRO" w:eastAsia="HG丸ｺﾞｼｯｸM-PRO" w:hAnsi="HG丸ｺﾞｼｯｸM-PRO" w:hint="eastAsia"/>
                <w:sz w:val="18"/>
                <w:szCs w:val="18"/>
              </w:rPr>
              <w:t>に関する単元</w:t>
            </w:r>
          </w:p>
        </w:tc>
        <w:tc>
          <w:tcPr>
            <w:tcW w:w="3004" w:type="dxa"/>
          </w:tcPr>
          <w:p w14:paraId="09D0B2E1" w14:textId="4FF223BB" w:rsidR="00B53BA1" w:rsidRPr="00B53BA1" w:rsidRDefault="00B53BA1" w:rsidP="008D3DAB">
            <w:pPr>
              <w:spacing w:line="280" w:lineRule="exact"/>
              <w:ind w:left="180" w:hangingChars="100" w:hanging="180"/>
              <w:rPr>
                <w:rFonts w:ascii="HG丸ｺﾞｼｯｸM-PRO" w:eastAsia="HG丸ｺﾞｼｯｸM-PRO" w:hAnsi="HG丸ｺﾞｼｯｸM-PRO"/>
                <w:sz w:val="18"/>
                <w:szCs w:val="18"/>
              </w:rPr>
            </w:pPr>
          </w:p>
        </w:tc>
      </w:tr>
      <w:tr w:rsidR="008939F8" w14:paraId="1B9C8E3D" w14:textId="77777777" w:rsidTr="002B1A39">
        <w:trPr>
          <w:trHeight w:val="1802"/>
        </w:trPr>
        <w:tc>
          <w:tcPr>
            <w:tcW w:w="1177" w:type="dxa"/>
            <w:shd w:val="clear" w:color="auto" w:fill="C2D69B" w:themeFill="accent3" w:themeFillTint="99"/>
          </w:tcPr>
          <w:p w14:paraId="2F4707ED" w14:textId="68031DE9" w:rsidR="008939F8" w:rsidRDefault="008939F8" w:rsidP="008E52F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第</w:t>
            </w:r>
            <w:r w:rsidR="008E52F9">
              <w:rPr>
                <w:rFonts w:ascii="HG丸ｺﾞｼｯｸM-PRO" w:eastAsia="HG丸ｺﾞｼｯｸM-PRO" w:hAnsi="HG丸ｺﾞｼｯｸM-PRO" w:hint="eastAsia"/>
                <w:sz w:val="22"/>
              </w:rPr>
              <w:t>２</w:t>
            </w:r>
            <w:r>
              <w:rPr>
                <w:rFonts w:ascii="HG丸ｺﾞｼｯｸM-PRO" w:eastAsia="HG丸ｺﾞｼｯｸM-PRO" w:hAnsi="HG丸ｺﾞｼｯｸM-PRO" w:hint="eastAsia"/>
                <w:sz w:val="22"/>
              </w:rPr>
              <w:t>学年</w:t>
            </w:r>
          </w:p>
        </w:tc>
        <w:tc>
          <w:tcPr>
            <w:tcW w:w="3926" w:type="dxa"/>
          </w:tcPr>
          <w:p w14:paraId="7AE77F93" w14:textId="60B3F3F7" w:rsidR="008939F8" w:rsidRPr="00D33A4D" w:rsidRDefault="00341394" w:rsidP="00341394">
            <w:pPr>
              <w:spacing w:line="240" w:lineRule="exact"/>
              <w:ind w:left="180" w:hangingChars="100" w:hanging="180"/>
              <w:rPr>
                <w:rFonts w:ascii="HG丸ｺﾞｼｯｸM-PRO" w:eastAsia="HG丸ｺﾞｼｯｸM-PRO" w:hAnsi="HG丸ｺﾞｼｯｸM-PRO"/>
                <w:sz w:val="18"/>
                <w:szCs w:val="18"/>
                <w:bdr w:val="single" w:sz="4" w:space="0" w:color="auto"/>
              </w:rPr>
            </w:pPr>
            <w:r w:rsidRPr="00D33A4D">
              <w:rPr>
                <w:rFonts w:ascii="HG丸ｺﾞｼｯｸM-PRO" w:eastAsia="HG丸ｺﾞｼｯｸM-PRO" w:hAnsi="HG丸ｺﾞｼｯｸM-PRO" w:hint="eastAsia"/>
                <w:sz w:val="18"/>
                <w:szCs w:val="18"/>
              </w:rPr>
              <w:t>・</w:t>
            </w:r>
            <w:r w:rsidR="008E0B28" w:rsidRPr="00782A33">
              <w:rPr>
                <w:rFonts w:ascii="HG丸ｺﾞｼｯｸM-PRO" w:eastAsia="HG丸ｺﾞｼｯｸM-PRO" w:hAnsi="HG丸ｺﾞｼｯｸM-PRO" w:hint="eastAsia"/>
                <w:sz w:val="18"/>
                <w:szCs w:val="18"/>
              </w:rPr>
              <w:t>時間的な順序や事柄の順序などを考えながら読むことはできるようになってきたが、文章の内容と自分の体験とを結び付けて感想をもつことはまだ難しい。</w:t>
            </w:r>
            <w:r w:rsidRPr="00D33A4D">
              <w:rPr>
                <w:rFonts w:ascii="HG丸ｺﾞｼｯｸM-PRO" w:eastAsia="HG丸ｺﾞｼｯｸM-PRO" w:hAnsi="HG丸ｺﾞｼｯｸM-PRO" w:hint="eastAsia"/>
                <w:sz w:val="18"/>
                <w:szCs w:val="18"/>
                <w:bdr w:val="single" w:sz="4" w:space="0" w:color="auto"/>
              </w:rPr>
              <w:t>ア</w:t>
            </w:r>
          </w:p>
          <w:p w14:paraId="702A003F" w14:textId="489CB308" w:rsidR="00341394" w:rsidRPr="00D33A4D" w:rsidRDefault="00341394" w:rsidP="00372F5B">
            <w:pPr>
              <w:spacing w:line="240" w:lineRule="exact"/>
              <w:ind w:left="180" w:hangingChars="100" w:hanging="180"/>
              <w:rPr>
                <w:rFonts w:ascii="HG丸ｺﾞｼｯｸM-PRO" w:eastAsia="HG丸ｺﾞｼｯｸM-PRO" w:hAnsi="HG丸ｺﾞｼｯｸM-PRO"/>
                <w:sz w:val="18"/>
                <w:szCs w:val="18"/>
              </w:rPr>
            </w:pPr>
            <w:r w:rsidRPr="00D33A4D">
              <w:rPr>
                <w:rFonts w:ascii="HG丸ｺﾞｼｯｸM-PRO" w:eastAsia="HG丸ｺﾞｼｯｸM-PRO" w:hAnsi="HG丸ｺﾞｼｯｸM-PRO" w:hint="eastAsia"/>
                <w:sz w:val="18"/>
                <w:szCs w:val="18"/>
              </w:rPr>
              <w:t>・</w:t>
            </w:r>
            <w:r w:rsidR="00490E6A">
              <w:rPr>
                <w:rFonts w:ascii="HG丸ｺﾞｼｯｸM-PRO" w:eastAsia="HG丸ｺﾞｼｯｸM-PRO" w:hAnsi="HG丸ｺﾞｼｯｸM-PRO" w:hint="eastAsia"/>
                <w:sz w:val="18"/>
                <w:szCs w:val="18"/>
              </w:rPr>
              <w:t>自分の思いや考えが明確になるように、事柄の順序に沿って簡単な構成</w:t>
            </w:r>
            <w:r w:rsidR="00372F5B">
              <w:rPr>
                <w:rFonts w:ascii="HG丸ｺﾞｼｯｸM-PRO" w:eastAsia="HG丸ｺﾞｼｯｸM-PRO" w:hAnsi="HG丸ｺﾞｼｯｸM-PRO" w:hint="eastAsia"/>
                <w:sz w:val="18"/>
                <w:szCs w:val="18"/>
              </w:rPr>
              <w:t>を</w:t>
            </w:r>
            <w:r w:rsidR="00490E6A">
              <w:rPr>
                <w:rFonts w:ascii="HG丸ｺﾞｼｯｸM-PRO" w:eastAsia="HG丸ｺﾞｼｯｸM-PRO" w:hAnsi="HG丸ｺﾞｼｯｸM-PRO" w:hint="eastAsia"/>
                <w:sz w:val="18"/>
                <w:szCs w:val="18"/>
              </w:rPr>
              <w:t>考えることが難しい</w:t>
            </w:r>
            <w:r w:rsidR="00D33A4D" w:rsidRPr="00D33A4D">
              <w:rPr>
                <w:rFonts w:ascii="HG丸ｺﾞｼｯｸM-PRO" w:eastAsia="HG丸ｺﾞｼｯｸM-PRO" w:hAnsi="HG丸ｺﾞｼｯｸM-PRO" w:hint="eastAsia"/>
                <w:sz w:val="18"/>
                <w:szCs w:val="18"/>
              </w:rPr>
              <w:t>。</w:t>
            </w:r>
            <w:r w:rsidRPr="00D33A4D">
              <w:rPr>
                <w:rFonts w:ascii="HG丸ｺﾞｼｯｸM-PRO" w:eastAsia="HG丸ｺﾞｼｯｸM-PRO" w:hAnsi="HG丸ｺﾞｼｯｸM-PRO" w:hint="eastAsia"/>
                <w:sz w:val="18"/>
                <w:szCs w:val="18"/>
                <w:bdr w:val="single" w:sz="4" w:space="0" w:color="auto"/>
              </w:rPr>
              <w:t>イ</w:t>
            </w:r>
          </w:p>
        </w:tc>
        <w:tc>
          <w:tcPr>
            <w:tcW w:w="3969" w:type="dxa"/>
          </w:tcPr>
          <w:p w14:paraId="547F08CE" w14:textId="7DC33047" w:rsidR="00D33A4D" w:rsidRPr="002B1A39" w:rsidRDefault="00D33A4D" w:rsidP="00852C8C">
            <w:pPr>
              <w:spacing w:line="240" w:lineRule="exact"/>
              <w:ind w:left="180" w:hangingChars="100" w:hanging="180"/>
              <w:rPr>
                <w:rFonts w:ascii="HG丸ｺﾞｼｯｸM-PRO" w:eastAsia="HG丸ｺﾞｼｯｸM-PRO" w:hAnsi="HG丸ｺﾞｼｯｸM-PRO"/>
                <w:sz w:val="18"/>
                <w:szCs w:val="18"/>
              </w:rPr>
            </w:pPr>
            <w:r w:rsidRPr="002B1A39">
              <w:rPr>
                <w:rFonts w:ascii="HG丸ｺﾞｼｯｸM-PRO" w:eastAsia="HG丸ｺﾞｼｯｸM-PRO" w:hAnsi="HG丸ｺﾞｼｯｸM-PRO" w:hint="eastAsia"/>
                <w:sz w:val="18"/>
                <w:szCs w:val="18"/>
              </w:rPr>
              <w:t>・国語</w:t>
            </w:r>
            <w:r w:rsidR="00CC2311" w:rsidRPr="002B1A39">
              <w:rPr>
                <w:rFonts w:ascii="HG丸ｺﾞｼｯｸM-PRO" w:eastAsia="HG丸ｺﾞｼｯｸM-PRO" w:hAnsi="HG丸ｺﾞｼｯｸM-PRO" w:hint="eastAsia"/>
                <w:sz w:val="18"/>
                <w:szCs w:val="18"/>
              </w:rPr>
              <w:t>科</w:t>
            </w:r>
            <w:r w:rsidRPr="002B1A39">
              <w:rPr>
                <w:rFonts w:ascii="HG丸ｺﾞｼｯｸM-PRO" w:eastAsia="HG丸ｺﾞｼｯｸM-PRO" w:hAnsi="HG丸ｺﾞｼｯｸM-PRO" w:hint="eastAsia"/>
                <w:sz w:val="18"/>
                <w:szCs w:val="18"/>
              </w:rPr>
              <w:t>に限らず、短い文を書く機会を意識的に設け、その都度適切な</w:t>
            </w:r>
            <w:r w:rsidR="004A5072" w:rsidRPr="002B1A39">
              <w:rPr>
                <w:rFonts w:ascii="HG丸ｺﾞｼｯｸM-PRO" w:eastAsia="HG丸ｺﾞｼｯｸM-PRO" w:hAnsi="HG丸ｺﾞｼｯｸM-PRO" w:hint="eastAsia"/>
                <w:sz w:val="18"/>
                <w:szCs w:val="18"/>
              </w:rPr>
              <w:t>表記</w:t>
            </w:r>
            <w:r w:rsidRPr="002B1A39">
              <w:rPr>
                <w:rFonts w:ascii="HG丸ｺﾞｼｯｸM-PRO" w:eastAsia="HG丸ｺﾞｼｯｸM-PRO" w:hAnsi="HG丸ｺﾞｼｯｸM-PRO" w:hint="eastAsia"/>
                <w:sz w:val="18"/>
                <w:szCs w:val="18"/>
              </w:rPr>
              <w:t>になっているか</w:t>
            </w:r>
            <w:r w:rsidR="00495E56" w:rsidRPr="002B1A39">
              <w:rPr>
                <w:rFonts w:ascii="HG丸ｺﾞｼｯｸM-PRO" w:eastAsia="HG丸ｺﾞｼｯｸM-PRO" w:hAnsi="HG丸ｺﾞｼｯｸM-PRO" w:hint="eastAsia"/>
                <w:sz w:val="18"/>
                <w:szCs w:val="18"/>
              </w:rPr>
              <w:t>を</w:t>
            </w:r>
            <w:r w:rsidRPr="002B1A39">
              <w:rPr>
                <w:rFonts w:ascii="HG丸ｺﾞｼｯｸM-PRO" w:eastAsia="HG丸ｺﾞｼｯｸM-PRO" w:hAnsi="HG丸ｺﾞｼｯｸM-PRO" w:hint="eastAsia"/>
                <w:sz w:val="18"/>
                <w:szCs w:val="18"/>
              </w:rPr>
              <w:t>確認しながら書く習慣を付ける。</w:t>
            </w:r>
          </w:p>
          <w:p w14:paraId="58A7004F" w14:textId="53ADCF0D" w:rsidR="008939F8" w:rsidRPr="002B1A39" w:rsidRDefault="00852C8C" w:rsidP="00490E6A">
            <w:pPr>
              <w:spacing w:line="240" w:lineRule="exact"/>
              <w:ind w:left="180" w:hangingChars="100" w:hanging="180"/>
              <w:rPr>
                <w:rFonts w:ascii="HG丸ｺﾞｼｯｸM-PRO" w:eastAsia="HG丸ｺﾞｼｯｸM-PRO" w:hAnsi="HG丸ｺﾞｼｯｸM-PRO"/>
                <w:sz w:val="18"/>
                <w:szCs w:val="18"/>
              </w:rPr>
            </w:pPr>
            <w:r w:rsidRPr="002B1A39">
              <w:rPr>
                <w:rFonts w:ascii="HG丸ｺﾞｼｯｸM-PRO" w:eastAsia="HG丸ｺﾞｼｯｸM-PRO" w:hAnsi="HG丸ｺﾞｼｯｸM-PRO" w:hint="eastAsia"/>
                <w:sz w:val="18"/>
                <w:szCs w:val="18"/>
              </w:rPr>
              <w:t>・</w:t>
            </w:r>
            <w:r w:rsidR="00490E6A" w:rsidRPr="002B1A39">
              <w:rPr>
                <w:rFonts w:ascii="HG丸ｺﾞｼｯｸM-PRO" w:eastAsia="HG丸ｺﾞｼｯｸM-PRO" w:hAnsi="HG丸ｺﾞｼｯｸM-PRO" w:hint="eastAsia"/>
                <w:sz w:val="18"/>
                <w:szCs w:val="18"/>
              </w:rPr>
              <w:t>テーマを決めて短いスピーチをしたり、文章で書き表したりする機会を増やす</w:t>
            </w:r>
            <w:r w:rsidR="001344BE" w:rsidRPr="002B1A39">
              <w:rPr>
                <w:rFonts w:ascii="HG丸ｺﾞｼｯｸM-PRO" w:eastAsia="HG丸ｺﾞｼｯｸM-PRO" w:hAnsi="HG丸ｺﾞｼｯｸM-PRO" w:hint="eastAsia"/>
                <w:sz w:val="18"/>
                <w:szCs w:val="18"/>
              </w:rPr>
              <w:t>。</w:t>
            </w:r>
          </w:p>
        </w:tc>
        <w:tc>
          <w:tcPr>
            <w:tcW w:w="2035" w:type="dxa"/>
          </w:tcPr>
          <w:p w14:paraId="5EF36FE3" w14:textId="77777777" w:rsidR="008939F8" w:rsidRPr="002B1A39" w:rsidRDefault="00852C8C" w:rsidP="006D4BE6">
            <w:pPr>
              <w:spacing w:line="280" w:lineRule="exact"/>
              <w:rPr>
                <w:rFonts w:ascii="HG丸ｺﾞｼｯｸM-PRO" w:eastAsia="HG丸ｺﾞｼｯｸM-PRO" w:hAnsi="HG丸ｺﾞｼｯｸM-PRO"/>
                <w:sz w:val="18"/>
                <w:szCs w:val="18"/>
              </w:rPr>
            </w:pPr>
            <w:r w:rsidRPr="002B1A39">
              <w:rPr>
                <w:rFonts w:ascii="HG丸ｺﾞｼｯｸM-PRO" w:eastAsia="HG丸ｺﾞｼｯｸM-PRO" w:hAnsi="HG丸ｺﾞｼｯｸM-PRO" w:hint="eastAsia"/>
                <w:sz w:val="18"/>
                <w:szCs w:val="18"/>
              </w:rPr>
              <w:t>９月～２月</w:t>
            </w:r>
          </w:p>
          <w:p w14:paraId="0908596A" w14:textId="77777777" w:rsidR="00852C8C" w:rsidRPr="002B1A39" w:rsidRDefault="00852C8C" w:rsidP="006D4BE6">
            <w:pPr>
              <w:spacing w:line="280" w:lineRule="exact"/>
              <w:rPr>
                <w:rFonts w:ascii="HG丸ｺﾞｼｯｸM-PRO" w:eastAsia="HG丸ｺﾞｼｯｸM-PRO" w:hAnsi="HG丸ｺﾞｼｯｸM-PRO"/>
                <w:sz w:val="18"/>
                <w:szCs w:val="18"/>
              </w:rPr>
            </w:pPr>
          </w:p>
          <w:p w14:paraId="424E92A8" w14:textId="77777777" w:rsidR="00852C8C" w:rsidRPr="002B1A39" w:rsidRDefault="00852C8C" w:rsidP="00852C8C">
            <w:pPr>
              <w:spacing w:line="280" w:lineRule="exact"/>
              <w:rPr>
                <w:rFonts w:ascii="HG丸ｺﾞｼｯｸM-PRO" w:eastAsia="HG丸ｺﾞｼｯｸM-PRO" w:hAnsi="HG丸ｺﾞｼｯｸM-PRO"/>
                <w:sz w:val="18"/>
                <w:szCs w:val="18"/>
              </w:rPr>
            </w:pPr>
            <w:r w:rsidRPr="002B1A39">
              <w:rPr>
                <w:rFonts w:ascii="HG丸ｺﾞｼｯｸM-PRO" w:eastAsia="HG丸ｺﾞｼｯｸM-PRO" w:hAnsi="HG丸ｺﾞｼｯｸM-PRO" w:hint="eastAsia"/>
                <w:sz w:val="18"/>
                <w:szCs w:val="18"/>
              </w:rPr>
              <w:t>９月～２月</w:t>
            </w:r>
          </w:p>
          <w:p w14:paraId="497F15B5" w14:textId="5F977000" w:rsidR="00852C8C" w:rsidRPr="002B1A39" w:rsidRDefault="00852C8C" w:rsidP="006D4BE6">
            <w:pPr>
              <w:spacing w:line="280" w:lineRule="exact"/>
              <w:rPr>
                <w:rFonts w:ascii="HG丸ｺﾞｼｯｸM-PRO" w:eastAsia="HG丸ｺﾞｼｯｸM-PRO" w:hAnsi="HG丸ｺﾞｼｯｸM-PRO"/>
                <w:sz w:val="18"/>
                <w:szCs w:val="18"/>
              </w:rPr>
            </w:pPr>
          </w:p>
        </w:tc>
        <w:tc>
          <w:tcPr>
            <w:tcW w:w="3004" w:type="dxa"/>
          </w:tcPr>
          <w:p w14:paraId="2B70A5FC" w14:textId="17518B50" w:rsidR="008939F8" w:rsidRPr="008D1A5F" w:rsidRDefault="008939F8" w:rsidP="008D3DAB">
            <w:pPr>
              <w:spacing w:line="240" w:lineRule="exact"/>
              <w:ind w:left="180" w:hangingChars="100" w:hanging="180"/>
              <w:rPr>
                <w:rFonts w:ascii="HG丸ｺﾞｼｯｸM-PRO" w:eastAsia="HG丸ｺﾞｼｯｸM-PRO" w:hAnsi="HG丸ｺﾞｼｯｸM-PRO"/>
                <w:sz w:val="18"/>
                <w:szCs w:val="18"/>
              </w:rPr>
            </w:pPr>
          </w:p>
        </w:tc>
      </w:tr>
      <w:tr w:rsidR="008E52F9" w14:paraId="20838336" w14:textId="77777777" w:rsidTr="002B1A39">
        <w:trPr>
          <w:trHeight w:val="1546"/>
        </w:trPr>
        <w:tc>
          <w:tcPr>
            <w:tcW w:w="1177" w:type="dxa"/>
            <w:shd w:val="clear" w:color="auto" w:fill="E5B8B7" w:themeFill="accent2" w:themeFillTint="66"/>
          </w:tcPr>
          <w:p w14:paraId="6A9EDD47" w14:textId="023D74DB" w:rsidR="008E52F9" w:rsidRDefault="008E52F9" w:rsidP="006D4BE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第３学年</w:t>
            </w:r>
          </w:p>
        </w:tc>
        <w:tc>
          <w:tcPr>
            <w:tcW w:w="3926" w:type="dxa"/>
          </w:tcPr>
          <w:p w14:paraId="03057C0F" w14:textId="4E4C75E6" w:rsidR="008E52F9" w:rsidRPr="0090222F" w:rsidRDefault="00871380" w:rsidP="006D4BE6">
            <w:pPr>
              <w:spacing w:line="240" w:lineRule="exact"/>
              <w:ind w:left="180" w:hangingChars="100" w:hanging="180"/>
              <w:rPr>
                <w:rFonts w:ascii="HG丸ｺﾞｼｯｸM-PRO" w:eastAsia="HG丸ｺﾞｼｯｸM-PRO" w:hAnsi="HG丸ｺﾞｼｯｸM-PRO"/>
                <w:sz w:val="18"/>
                <w:szCs w:val="18"/>
              </w:rPr>
            </w:pPr>
            <w:r w:rsidRPr="0091143D">
              <w:rPr>
                <w:rFonts w:ascii="HG丸ｺﾞｼｯｸM-PRO" w:eastAsia="HG丸ｺﾞｼｯｸM-PRO" w:hAnsi="HG丸ｺﾞｼｯｸM-PRO" w:hint="eastAsia"/>
                <w:color w:val="000000" w:themeColor="text1"/>
                <w:sz w:val="18"/>
                <w:szCs w:val="18"/>
              </w:rPr>
              <w:t>・文</w:t>
            </w:r>
            <w:r w:rsidRPr="0090222F">
              <w:rPr>
                <w:rFonts w:ascii="HG丸ｺﾞｼｯｸM-PRO" w:eastAsia="HG丸ｺﾞｼｯｸM-PRO" w:hAnsi="HG丸ｺﾞｼｯｸM-PRO" w:hint="eastAsia"/>
                <w:sz w:val="18"/>
                <w:szCs w:val="18"/>
              </w:rPr>
              <w:t>章の大まかな内容は</w:t>
            </w:r>
            <w:r w:rsidR="003B0D55" w:rsidRPr="0090222F">
              <w:rPr>
                <w:rFonts w:ascii="HG丸ｺﾞｼｯｸM-PRO" w:eastAsia="HG丸ｺﾞｼｯｸM-PRO" w:hAnsi="HG丸ｺﾞｼｯｸM-PRO" w:hint="eastAsia"/>
                <w:sz w:val="18"/>
                <w:szCs w:val="18"/>
              </w:rPr>
              <w:t>捉えている</w:t>
            </w:r>
            <w:r w:rsidRPr="0090222F">
              <w:rPr>
                <w:rFonts w:ascii="HG丸ｺﾞｼｯｸM-PRO" w:eastAsia="HG丸ｺﾞｼｯｸM-PRO" w:hAnsi="HG丸ｺﾞｼｯｸM-PRO" w:hint="eastAsia"/>
                <w:sz w:val="18"/>
                <w:szCs w:val="18"/>
              </w:rPr>
              <w:t>が、</w:t>
            </w:r>
            <w:r w:rsidR="003D71C7" w:rsidRPr="0090222F">
              <w:rPr>
                <w:rFonts w:ascii="HG丸ｺﾞｼｯｸM-PRO" w:eastAsia="HG丸ｺﾞｼｯｸM-PRO" w:hAnsi="HG丸ｺﾞｼｯｸM-PRO" w:hint="eastAsia"/>
                <w:sz w:val="18"/>
                <w:szCs w:val="18"/>
              </w:rPr>
              <w:t>根拠を的確に</w:t>
            </w:r>
            <w:r w:rsidR="003B0D55" w:rsidRPr="0090222F">
              <w:rPr>
                <w:rFonts w:ascii="HG丸ｺﾞｼｯｸM-PRO" w:eastAsia="HG丸ｺﾞｼｯｸM-PRO" w:hAnsi="HG丸ｺﾞｼｯｸM-PRO" w:hint="eastAsia"/>
                <w:sz w:val="18"/>
                <w:szCs w:val="18"/>
              </w:rPr>
              <w:t>捉えて</w:t>
            </w:r>
            <w:r w:rsidR="003D71C7" w:rsidRPr="0090222F">
              <w:rPr>
                <w:rFonts w:ascii="HG丸ｺﾞｼｯｸM-PRO" w:eastAsia="HG丸ｺﾞｼｯｸM-PRO" w:hAnsi="HG丸ｺﾞｼｯｸM-PRO" w:hint="eastAsia"/>
                <w:sz w:val="18"/>
                <w:szCs w:val="18"/>
              </w:rPr>
              <w:t>読むことは難しい</w:t>
            </w:r>
            <w:r w:rsidRPr="0090222F">
              <w:rPr>
                <w:rFonts w:ascii="HG丸ｺﾞｼｯｸM-PRO" w:eastAsia="HG丸ｺﾞｼｯｸM-PRO" w:hAnsi="HG丸ｺﾞｼｯｸM-PRO" w:hint="eastAsia"/>
                <w:sz w:val="18"/>
                <w:szCs w:val="18"/>
              </w:rPr>
              <w:t>。</w:t>
            </w:r>
            <w:r w:rsidRPr="0090222F">
              <w:rPr>
                <w:rFonts w:ascii="HG丸ｺﾞｼｯｸM-PRO" w:eastAsia="HG丸ｺﾞｼｯｸM-PRO" w:hAnsi="HG丸ｺﾞｼｯｸM-PRO" w:hint="eastAsia"/>
                <w:sz w:val="18"/>
                <w:szCs w:val="18"/>
                <w:bdr w:val="single" w:sz="4" w:space="0" w:color="auto"/>
              </w:rPr>
              <w:t>ア</w:t>
            </w:r>
          </w:p>
          <w:p w14:paraId="6B9BCD39" w14:textId="110648A2" w:rsidR="00871380" w:rsidRPr="0091143D" w:rsidRDefault="00871380" w:rsidP="006D4BE6">
            <w:pPr>
              <w:spacing w:line="240" w:lineRule="exact"/>
              <w:ind w:left="180" w:hangingChars="100" w:hanging="180"/>
              <w:rPr>
                <w:rFonts w:ascii="HG丸ｺﾞｼｯｸM-PRO" w:eastAsia="HG丸ｺﾞｼｯｸM-PRO" w:hAnsi="HG丸ｺﾞｼｯｸM-PRO"/>
                <w:color w:val="000000" w:themeColor="text1"/>
                <w:sz w:val="18"/>
                <w:szCs w:val="18"/>
              </w:rPr>
            </w:pPr>
            <w:r w:rsidRPr="0090222F">
              <w:rPr>
                <w:rFonts w:ascii="HG丸ｺﾞｼｯｸM-PRO" w:eastAsia="HG丸ｺﾞｼｯｸM-PRO" w:hAnsi="HG丸ｺﾞｼｯｸM-PRO" w:hint="eastAsia"/>
                <w:sz w:val="18"/>
                <w:szCs w:val="18"/>
              </w:rPr>
              <w:t>・</w:t>
            </w:r>
            <w:r w:rsidR="003D71C7" w:rsidRPr="0090222F">
              <w:rPr>
                <w:rFonts w:ascii="HG丸ｺﾞｼｯｸM-PRO" w:eastAsia="HG丸ｺﾞｼｯｸM-PRO" w:hAnsi="HG丸ｺﾞｼｯｸM-PRO" w:hint="eastAsia"/>
                <w:sz w:val="18"/>
                <w:szCs w:val="18"/>
              </w:rPr>
              <w:t>感想や考えを書くことを楽しめる児童は増えてきたが、</w:t>
            </w:r>
            <w:r w:rsidR="001F405E" w:rsidRPr="0090222F">
              <w:rPr>
                <w:rFonts w:ascii="HG丸ｺﾞｼｯｸM-PRO" w:eastAsia="HG丸ｺﾞｼｯｸM-PRO" w:hAnsi="HG丸ｺﾞｼｯｸM-PRO" w:hint="eastAsia"/>
                <w:sz w:val="18"/>
                <w:szCs w:val="18"/>
              </w:rPr>
              <w:t>自分の考えとそれを支</w:t>
            </w:r>
            <w:r w:rsidR="001F405E" w:rsidRPr="0091143D">
              <w:rPr>
                <w:rFonts w:ascii="HG丸ｺﾞｼｯｸM-PRO" w:eastAsia="HG丸ｺﾞｼｯｸM-PRO" w:hAnsi="HG丸ｺﾞｼｯｸM-PRO" w:hint="eastAsia"/>
                <w:color w:val="000000" w:themeColor="text1"/>
                <w:sz w:val="18"/>
                <w:szCs w:val="18"/>
              </w:rPr>
              <w:t>える理由や事例との関係を</w:t>
            </w:r>
            <w:r w:rsidR="003D71C7" w:rsidRPr="0091143D">
              <w:rPr>
                <w:rFonts w:ascii="HG丸ｺﾞｼｯｸM-PRO" w:eastAsia="HG丸ｺﾞｼｯｸM-PRO" w:hAnsi="HG丸ｺﾞｼｯｸM-PRO" w:hint="eastAsia"/>
                <w:color w:val="000000" w:themeColor="text1"/>
                <w:sz w:val="18"/>
                <w:szCs w:val="18"/>
              </w:rPr>
              <w:t>明確にして書き表すには至っていない。</w:t>
            </w:r>
            <w:r w:rsidR="003D71C7" w:rsidRPr="0091143D">
              <w:rPr>
                <w:rFonts w:ascii="HG丸ｺﾞｼｯｸM-PRO" w:eastAsia="HG丸ｺﾞｼｯｸM-PRO" w:hAnsi="HG丸ｺﾞｼｯｸM-PRO" w:hint="eastAsia"/>
                <w:color w:val="000000" w:themeColor="text1"/>
                <w:sz w:val="18"/>
                <w:szCs w:val="18"/>
                <w:bdr w:val="single" w:sz="4" w:space="0" w:color="auto"/>
              </w:rPr>
              <w:t>イ</w:t>
            </w:r>
          </w:p>
        </w:tc>
        <w:tc>
          <w:tcPr>
            <w:tcW w:w="3969" w:type="dxa"/>
          </w:tcPr>
          <w:p w14:paraId="09F3F4C9" w14:textId="33E33917" w:rsidR="008E52F9" w:rsidRPr="002B1A39" w:rsidRDefault="00570EBA" w:rsidP="006D4BE6">
            <w:pPr>
              <w:spacing w:line="240" w:lineRule="exact"/>
              <w:ind w:left="180" w:hangingChars="100" w:hanging="180"/>
              <w:rPr>
                <w:rFonts w:ascii="HG丸ｺﾞｼｯｸM-PRO" w:eastAsia="HG丸ｺﾞｼｯｸM-PRO" w:hAnsi="HG丸ｺﾞｼｯｸM-PRO"/>
                <w:sz w:val="18"/>
                <w:szCs w:val="18"/>
              </w:rPr>
            </w:pPr>
            <w:r w:rsidRPr="002B1A39">
              <w:rPr>
                <w:rFonts w:ascii="HG丸ｺﾞｼｯｸM-PRO" w:eastAsia="HG丸ｺﾞｼｯｸM-PRO" w:hAnsi="HG丸ｺﾞｼｯｸM-PRO" w:hint="eastAsia"/>
                <w:sz w:val="18"/>
                <w:szCs w:val="18"/>
              </w:rPr>
              <w:t>・文章の構成、前後の関係が分かりやすいように、全</w:t>
            </w:r>
            <w:r w:rsidR="00871380" w:rsidRPr="002B1A39">
              <w:rPr>
                <w:rFonts w:ascii="HG丸ｺﾞｼｯｸM-PRO" w:eastAsia="HG丸ｺﾞｼｯｸM-PRO" w:hAnsi="HG丸ｺﾞｼｯｸM-PRO" w:hint="eastAsia"/>
                <w:sz w:val="18"/>
                <w:szCs w:val="18"/>
              </w:rPr>
              <w:t>文ワークシートや、内容を的確に</w:t>
            </w:r>
            <w:r w:rsidR="000D2329" w:rsidRPr="002B1A39">
              <w:rPr>
                <w:rFonts w:ascii="HG丸ｺﾞｼｯｸM-PRO" w:eastAsia="HG丸ｺﾞｼｯｸM-PRO" w:hAnsi="HG丸ｺﾞｼｯｸM-PRO" w:hint="eastAsia"/>
                <w:sz w:val="18"/>
                <w:szCs w:val="18"/>
              </w:rPr>
              <w:t>捉える</w:t>
            </w:r>
            <w:r w:rsidR="0091143D" w:rsidRPr="002B1A39">
              <w:rPr>
                <w:rFonts w:ascii="HG丸ｺﾞｼｯｸM-PRO" w:eastAsia="HG丸ｺﾞｼｯｸM-PRO" w:hAnsi="HG丸ｺﾞｼｯｸM-PRO" w:hint="eastAsia"/>
                <w:sz w:val="18"/>
                <w:szCs w:val="18"/>
              </w:rPr>
              <w:t>ための読解方略の指導を行う。</w:t>
            </w:r>
          </w:p>
          <w:p w14:paraId="531CFB24" w14:textId="0DD5F433" w:rsidR="00871380" w:rsidRPr="002B1A39" w:rsidRDefault="00871380" w:rsidP="004411FF">
            <w:pPr>
              <w:spacing w:line="240" w:lineRule="exact"/>
              <w:ind w:left="180" w:hangingChars="100" w:hanging="180"/>
              <w:rPr>
                <w:rFonts w:ascii="HG丸ｺﾞｼｯｸM-PRO" w:eastAsia="HG丸ｺﾞｼｯｸM-PRO" w:hAnsi="HG丸ｺﾞｼｯｸM-PRO"/>
                <w:sz w:val="18"/>
                <w:szCs w:val="18"/>
              </w:rPr>
            </w:pPr>
            <w:r w:rsidRPr="002B1A39">
              <w:rPr>
                <w:rFonts w:ascii="HG丸ｺﾞｼｯｸM-PRO" w:eastAsia="HG丸ｺﾞｼｯｸM-PRO" w:hAnsi="HG丸ｺﾞｼｯｸM-PRO" w:hint="eastAsia"/>
                <w:sz w:val="18"/>
                <w:szCs w:val="18"/>
              </w:rPr>
              <w:t>・</w:t>
            </w:r>
            <w:r w:rsidR="003D71C7" w:rsidRPr="002B1A39">
              <w:rPr>
                <w:rFonts w:ascii="HG丸ｺﾞｼｯｸM-PRO" w:eastAsia="HG丸ｺﾞｼｯｸM-PRO" w:hAnsi="HG丸ｺﾞｼｯｸM-PRO" w:hint="eastAsia"/>
                <w:sz w:val="18"/>
                <w:szCs w:val="18"/>
              </w:rPr>
              <w:t>調べたことをまとめて報告するなど、事実やそれを基に考えたことを書く活動を取り入れ</w:t>
            </w:r>
            <w:r w:rsidR="00570EBA" w:rsidRPr="002B1A39">
              <w:rPr>
                <w:rFonts w:ascii="HG丸ｺﾞｼｯｸM-PRO" w:eastAsia="HG丸ｺﾞｼｯｸM-PRO" w:hAnsi="HG丸ｺﾞｼｯｸM-PRO" w:hint="eastAsia"/>
                <w:sz w:val="18"/>
                <w:szCs w:val="18"/>
              </w:rPr>
              <w:t>たり、例文などを提示したりす</w:t>
            </w:r>
            <w:r w:rsidR="003D71C7" w:rsidRPr="002B1A39">
              <w:rPr>
                <w:rFonts w:ascii="HG丸ｺﾞｼｯｸM-PRO" w:eastAsia="HG丸ｺﾞｼｯｸM-PRO" w:hAnsi="HG丸ｺﾞｼｯｸM-PRO" w:hint="eastAsia"/>
                <w:sz w:val="18"/>
                <w:szCs w:val="18"/>
              </w:rPr>
              <w:t>る。</w:t>
            </w:r>
          </w:p>
        </w:tc>
        <w:tc>
          <w:tcPr>
            <w:tcW w:w="2035" w:type="dxa"/>
          </w:tcPr>
          <w:p w14:paraId="4C1C8E3E" w14:textId="77777777" w:rsidR="008E52F9" w:rsidRPr="002B1A39" w:rsidRDefault="003D71C7" w:rsidP="006D4BE6">
            <w:pPr>
              <w:spacing w:line="280" w:lineRule="exact"/>
              <w:rPr>
                <w:rFonts w:ascii="HG丸ｺﾞｼｯｸM-PRO" w:eastAsia="HG丸ｺﾞｼｯｸM-PRO" w:hAnsi="HG丸ｺﾞｼｯｸM-PRO"/>
                <w:sz w:val="18"/>
                <w:szCs w:val="18"/>
              </w:rPr>
            </w:pPr>
            <w:r w:rsidRPr="002B1A39">
              <w:rPr>
                <w:rFonts w:ascii="HG丸ｺﾞｼｯｸM-PRO" w:eastAsia="HG丸ｺﾞｼｯｸM-PRO" w:hAnsi="HG丸ｺﾞｼｯｸM-PRO" w:hint="eastAsia"/>
                <w:sz w:val="18"/>
                <w:szCs w:val="18"/>
              </w:rPr>
              <w:t>11月、2月</w:t>
            </w:r>
          </w:p>
          <w:p w14:paraId="06BC1C92" w14:textId="77777777" w:rsidR="003D71C7" w:rsidRPr="002B1A39" w:rsidRDefault="003D71C7" w:rsidP="006D4BE6">
            <w:pPr>
              <w:spacing w:line="280" w:lineRule="exact"/>
              <w:rPr>
                <w:rFonts w:ascii="HG丸ｺﾞｼｯｸM-PRO" w:eastAsia="HG丸ｺﾞｼｯｸM-PRO" w:hAnsi="HG丸ｺﾞｼｯｸM-PRO"/>
                <w:sz w:val="18"/>
                <w:szCs w:val="18"/>
              </w:rPr>
            </w:pPr>
          </w:p>
          <w:p w14:paraId="26E3DB2E" w14:textId="77777777" w:rsidR="003D71C7" w:rsidRPr="002B1A39" w:rsidRDefault="003D71C7" w:rsidP="006D4BE6">
            <w:pPr>
              <w:spacing w:line="280" w:lineRule="exact"/>
              <w:rPr>
                <w:rFonts w:ascii="HG丸ｺﾞｼｯｸM-PRO" w:eastAsia="HG丸ｺﾞｼｯｸM-PRO" w:hAnsi="HG丸ｺﾞｼｯｸM-PRO"/>
                <w:sz w:val="18"/>
                <w:szCs w:val="18"/>
              </w:rPr>
            </w:pPr>
          </w:p>
          <w:p w14:paraId="19DB829A" w14:textId="0EA2ADAD" w:rsidR="003D71C7" w:rsidRPr="002B1A39" w:rsidRDefault="003D71C7" w:rsidP="006D4BE6">
            <w:pPr>
              <w:spacing w:line="280" w:lineRule="exact"/>
              <w:rPr>
                <w:rFonts w:ascii="HG丸ｺﾞｼｯｸM-PRO" w:eastAsia="HG丸ｺﾞｼｯｸM-PRO" w:hAnsi="HG丸ｺﾞｼｯｸM-PRO"/>
                <w:sz w:val="18"/>
                <w:szCs w:val="18"/>
              </w:rPr>
            </w:pPr>
            <w:r w:rsidRPr="002B1A39">
              <w:rPr>
                <w:rFonts w:ascii="HG丸ｺﾞｼｯｸM-PRO" w:eastAsia="HG丸ｺﾞｼｯｸM-PRO" w:hAnsi="HG丸ｺﾞｼｯｸM-PRO" w:hint="eastAsia"/>
                <w:sz w:val="18"/>
                <w:szCs w:val="18"/>
              </w:rPr>
              <w:t>12月、１月</w:t>
            </w:r>
          </w:p>
        </w:tc>
        <w:tc>
          <w:tcPr>
            <w:tcW w:w="3004" w:type="dxa"/>
          </w:tcPr>
          <w:p w14:paraId="152DFE5A" w14:textId="2E5A2F64" w:rsidR="00131BFD" w:rsidRPr="008D1A5F" w:rsidRDefault="00131BFD" w:rsidP="008D3DAB">
            <w:pPr>
              <w:spacing w:line="280" w:lineRule="exact"/>
              <w:ind w:left="180" w:hangingChars="100" w:hanging="180"/>
              <w:rPr>
                <w:rFonts w:ascii="HG丸ｺﾞｼｯｸM-PRO" w:eastAsia="HG丸ｺﾞｼｯｸM-PRO" w:hAnsi="HG丸ｺﾞｼｯｸM-PRO"/>
                <w:sz w:val="18"/>
                <w:szCs w:val="18"/>
              </w:rPr>
            </w:pPr>
          </w:p>
        </w:tc>
      </w:tr>
      <w:tr w:rsidR="008939F8" w14:paraId="28EFCC36" w14:textId="77777777" w:rsidTr="00A4472C">
        <w:trPr>
          <w:trHeight w:val="1303"/>
        </w:trPr>
        <w:tc>
          <w:tcPr>
            <w:tcW w:w="1177" w:type="dxa"/>
            <w:shd w:val="clear" w:color="auto" w:fill="E5B8B7" w:themeFill="accent2" w:themeFillTint="66"/>
          </w:tcPr>
          <w:p w14:paraId="60097DE5" w14:textId="77777777" w:rsidR="008939F8" w:rsidRDefault="008939F8" w:rsidP="006D4BE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第４学年</w:t>
            </w:r>
          </w:p>
        </w:tc>
        <w:tc>
          <w:tcPr>
            <w:tcW w:w="3926" w:type="dxa"/>
          </w:tcPr>
          <w:p w14:paraId="7ACE8BEC" w14:textId="30A2A485" w:rsidR="00F310D5" w:rsidRPr="00CB2B5E" w:rsidRDefault="00F310D5" w:rsidP="00F310D5">
            <w:pPr>
              <w:spacing w:line="0" w:lineRule="atLeast"/>
              <w:ind w:left="180" w:hangingChars="100" w:hanging="180"/>
              <w:rPr>
                <w:rFonts w:ascii="HG丸ｺﾞｼｯｸM-PRO" w:eastAsia="HG丸ｺﾞｼｯｸM-PRO" w:hAnsi="HG丸ｺﾞｼｯｸM-PRO"/>
                <w:color w:val="000000" w:themeColor="text1"/>
                <w:sz w:val="18"/>
                <w:szCs w:val="18"/>
                <w:bdr w:val="single" w:sz="4" w:space="0" w:color="auto"/>
              </w:rPr>
            </w:pPr>
            <w:r w:rsidRPr="00CB2B5E">
              <w:rPr>
                <w:rFonts w:ascii="HG丸ｺﾞｼｯｸM-PRO" w:eastAsia="HG丸ｺﾞｼｯｸM-PRO" w:hAnsi="HG丸ｺﾞｼｯｸM-PRO" w:hint="eastAsia"/>
                <w:color w:val="000000" w:themeColor="text1"/>
                <w:sz w:val="18"/>
                <w:szCs w:val="18"/>
              </w:rPr>
              <w:t>・文章の大まかな内容は捉えているが、根拠となる叙述を見付けることに課題がある。</w:t>
            </w:r>
            <w:r w:rsidRPr="00CB2B5E">
              <w:rPr>
                <w:rFonts w:ascii="HG丸ｺﾞｼｯｸM-PRO" w:eastAsia="HG丸ｺﾞｼｯｸM-PRO" w:hAnsi="HG丸ｺﾞｼｯｸM-PRO" w:hint="eastAsia"/>
                <w:color w:val="000000" w:themeColor="text1"/>
                <w:sz w:val="18"/>
                <w:szCs w:val="18"/>
                <w:bdr w:val="single" w:sz="4" w:space="0" w:color="auto"/>
              </w:rPr>
              <w:t>ア</w:t>
            </w:r>
          </w:p>
          <w:p w14:paraId="2879BB21" w14:textId="46D91F0B" w:rsidR="00F310D5" w:rsidRPr="00CB2B5E" w:rsidRDefault="00F310D5" w:rsidP="00CB2B5E">
            <w:pPr>
              <w:spacing w:line="240" w:lineRule="exact"/>
              <w:ind w:left="180" w:hangingChars="100" w:hanging="180"/>
              <w:rPr>
                <w:rFonts w:ascii="HG丸ｺﾞｼｯｸM-PRO" w:eastAsia="HG丸ｺﾞｼｯｸM-PRO" w:hAnsi="HG丸ｺﾞｼｯｸM-PRO"/>
                <w:color w:val="000000" w:themeColor="text1"/>
                <w:sz w:val="18"/>
                <w:szCs w:val="18"/>
              </w:rPr>
            </w:pPr>
            <w:r w:rsidRPr="00CB2B5E">
              <w:rPr>
                <w:rFonts w:ascii="HG丸ｺﾞｼｯｸM-PRO" w:eastAsia="HG丸ｺﾞｼｯｸM-PRO" w:hAnsi="HG丸ｺﾞｼｯｸM-PRO" w:hint="eastAsia"/>
                <w:color w:val="000000" w:themeColor="text1"/>
                <w:sz w:val="18"/>
                <w:szCs w:val="18"/>
              </w:rPr>
              <w:t>・感想や考えを書くことができるようになってきたが、書くこと</w:t>
            </w:r>
            <w:r w:rsidR="00216DE9" w:rsidRPr="00CB2B5E">
              <w:rPr>
                <w:rFonts w:ascii="HG丸ｺﾞｼｯｸM-PRO" w:eastAsia="HG丸ｺﾞｼｯｸM-PRO" w:hAnsi="HG丸ｺﾞｼｯｸM-PRO" w:hint="eastAsia"/>
                <w:color w:val="000000" w:themeColor="text1"/>
                <w:sz w:val="18"/>
                <w:szCs w:val="18"/>
              </w:rPr>
              <w:t>に対する</w:t>
            </w:r>
            <w:r w:rsidRPr="00CB2B5E">
              <w:rPr>
                <w:rFonts w:ascii="HG丸ｺﾞｼｯｸM-PRO" w:eastAsia="HG丸ｺﾞｼｯｸM-PRO" w:hAnsi="HG丸ｺﾞｼｯｸM-PRO" w:hint="eastAsia"/>
                <w:color w:val="000000" w:themeColor="text1"/>
                <w:sz w:val="18"/>
                <w:szCs w:val="18"/>
              </w:rPr>
              <w:t>苦手意識</w:t>
            </w:r>
            <w:r w:rsidR="00216DE9" w:rsidRPr="00CB2B5E">
              <w:rPr>
                <w:rFonts w:ascii="HG丸ｺﾞｼｯｸM-PRO" w:eastAsia="HG丸ｺﾞｼｯｸM-PRO" w:hAnsi="HG丸ｺﾞｼｯｸM-PRO" w:hint="eastAsia"/>
                <w:color w:val="000000" w:themeColor="text1"/>
                <w:sz w:val="18"/>
                <w:szCs w:val="18"/>
              </w:rPr>
              <w:t>のある</w:t>
            </w:r>
            <w:r w:rsidRPr="00CB2B5E">
              <w:rPr>
                <w:rFonts w:ascii="HG丸ｺﾞｼｯｸM-PRO" w:eastAsia="HG丸ｺﾞｼｯｸM-PRO" w:hAnsi="HG丸ｺﾞｼｯｸM-PRO" w:hint="eastAsia"/>
                <w:color w:val="000000" w:themeColor="text1"/>
                <w:sz w:val="18"/>
                <w:szCs w:val="18"/>
              </w:rPr>
              <w:t>児童</w:t>
            </w:r>
            <w:r w:rsidR="00CB2B5E">
              <w:rPr>
                <w:rFonts w:ascii="HG丸ｺﾞｼｯｸM-PRO" w:eastAsia="HG丸ｺﾞｼｯｸM-PRO" w:hAnsi="HG丸ｺﾞｼｯｸM-PRO" w:hint="eastAsia"/>
                <w:color w:val="000000" w:themeColor="text1"/>
                <w:sz w:val="18"/>
                <w:szCs w:val="18"/>
              </w:rPr>
              <w:t>もいる</w:t>
            </w:r>
            <w:r w:rsidRPr="00CB2B5E">
              <w:rPr>
                <w:rFonts w:ascii="HG丸ｺﾞｼｯｸM-PRO" w:eastAsia="HG丸ｺﾞｼｯｸM-PRO" w:hAnsi="HG丸ｺﾞｼｯｸM-PRO" w:hint="eastAsia"/>
                <w:color w:val="000000" w:themeColor="text1"/>
                <w:sz w:val="18"/>
                <w:szCs w:val="18"/>
              </w:rPr>
              <w:t>。</w:t>
            </w:r>
            <w:r w:rsidRPr="00CB2B5E">
              <w:rPr>
                <w:rFonts w:ascii="HG丸ｺﾞｼｯｸM-PRO" w:eastAsia="HG丸ｺﾞｼｯｸM-PRO" w:hAnsi="HG丸ｺﾞｼｯｸM-PRO" w:hint="eastAsia"/>
                <w:color w:val="000000" w:themeColor="text1"/>
                <w:sz w:val="18"/>
                <w:szCs w:val="18"/>
                <w:bdr w:val="single" w:sz="4" w:space="0" w:color="auto"/>
              </w:rPr>
              <w:t>イ</w:t>
            </w:r>
          </w:p>
        </w:tc>
        <w:tc>
          <w:tcPr>
            <w:tcW w:w="3969" w:type="dxa"/>
          </w:tcPr>
          <w:p w14:paraId="1AD7BC0E" w14:textId="65A0D007" w:rsidR="00BA05BC" w:rsidRPr="00CB2B5E" w:rsidRDefault="00BA05BC" w:rsidP="00BA05BC">
            <w:pPr>
              <w:spacing w:line="240" w:lineRule="exact"/>
              <w:ind w:left="180" w:hangingChars="100" w:hanging="180"/>
              <w:rPr>
                <w:rFonts w:ascii="HG丸ｺﾞｼｯｸM-PRO" w:eastAsia="HG丸ｺﾞｼｯｸM-PRO" w:hAnsi="HG丸ｺﾞｼｯｸM-PRO"/>
                <w:color w:val="000000" w:themeColor="text1"/>
                <w:sz w:val="18"/>
                <w:szCs w:val="18"/>
              </w:rPr>
            </w:pPr>
            <w:r w:rsidRPr="00CB2B5E">
              <w:rPr>
                <w:rFonts w:ascii="HG丸ｺﾞｼｯｸM-PRO" w:eastAsia="HG丸ｺﾞｼｯｸM-PRO" w:hAnsi="HG丸ｺﾞｼｯｸM-PRO" w:hint="eastAsia"/>
                <w:color w:val="000000" w:themeColor="text1"/>
                <w:sz w:val="18"/>
                <w:szCs w:val="18"/>
              </w:rPr>
              <w:t>・</w:t>
            </w:r>
            <w:r w:rsidR="005A40DE" w:rsidRPr="00CB2B5E">
              <w:rPr>
                <w:rFonts w:ascii="HG丸ｺﾞｼｯｸM-PRO" w:eastAsia="HG丸ｺﾞｼｯｸM-PRO" w:hAnsi="HG丸ｺﾞｼｯｸM-PRO" w:hint="eastAsia"/>
                <w:color w:val="000000" w:themeColor="text1"/>
                <w:sz w:val="18"/>
                <w:szCs w:val="18"/>
              </w:rPr>
              <w:t>根拠となる叙</w:t>
            </w:r>
            <w:r w:rsidR="005A40DE" w:rsidRPr="0090222F">
              <w:rPr>
                <w:rFonts w:ascii="HG丸ｺﾞｼｯｸM-PRO" w:eastAsia="HG丸ｺﾞｼｯｸM-PRO" w:hAnsi="HG丸ｺﾞｼｯｸM-PRO" w:hint="eastAsia"/>
                <w:sz w:val="18"/>
                <w:szCs w:val="18"/>
              </w:rPr>
              <w:t>述を見</w:t>
            </w:r>
            <w:r w:rsidR="003B0D55" w:rsidRPr="0090222F">
              <w:rPr>
                <w:rFonts w:ascii="HG丸ｺﾞｼｯｸM-PRO" w:eastAsia="HG丸ｺﾞｼｯｸM-PRO" w:hAnsi="HG丸ｺﾞｼｯｸM-PRO" w:hint="eastAsia"/>
                <w:sz w:val="18"/>
                <w:szCs w:val="18"/>
              </w:rPr>
              <w:t>付け</w:t>
            </w:r>
            <w:r w:rsidR="005A40DE" w:rsidRPr="0090222F">
              <w:rPr>
                <w:rFonts w:ascii="HG丸ｺﾞｼｯｸM-PRO" w:eastAsia="HG丸ｺﾞｼｯｸM-PRO" w:hAnsi="HG丸ｺﾞｼｯｸM-PRO" w:hint="eastAsia"/>
                <w:sz w:val="18"/>
                <w:szCs w:val="18"/>
              </w:rPr>
              <w:t>やすくするために、</w:t>
            </w:r>
            <w:r w:rsidRPr="0090222F">
              <w:rPr>
                <w:rFonts w:ascii="HG丸ｺﾞｼｯｸM-PRO" w:eastAsia="HG丸ｺﾞｼｯｸM-PRO" w:hAnsi="HG丸ｺﾞｼｯｸM-PRO" w:hint="eastAsia"/>
                <w:sz w:val="18"/>
                <w:szCs w:val="18"/>
              </w:rPr>
              <w:t>段落構成</w:t>
            </w:r>
            <w:r w:rsidR="005A40DE" w:rsidRPr="0090222F">
              <w:rPr>
                <w:rFonts w:ascii="HG丸ｺﾞｼｯｸM-PRO" w:eastAsia="HG丸ｺﾞｼｯｸM-PRO" w:hAnsi="HG丸ｺﾞｼｯｸM-PRO" w:hint="eastAsia"/>
                <w:sz w:val="18"/>
                <w:szCs w:val="18"/>
              </w:rPr>
              <w:t>、対比など</w:t>
            </w:r>
            <w:r w:rsidR="00CB2B5E" w:rsidRPr="0090222F">
              <w:rPr>
                <w:rFonts w:ascii="HG丸ｺﾞｼｯｸM-PRO" w:eastAsia="HG丸ｺﾞｼｯｸM-PRO" w:hAnsi="HG丸ｺﾞｼｯｸM-PRO" w:hint="eastAsia"/>
                <w:sz w:val="18"/>
                <w:szCs w:val="18"/>
              </w:rPr>
              <w:t>をノートに</w:t>
            </w:r>
            <w:r w:rsidR="00CB2B5E">
              <w:rPr>
                <w:rFonts w:ascii="HG丸ｺﾞｼｯｸM-PRO" w:eastAsia="HG丸ｺﾞｼｯｸM-PRO" w:hAnsi="HG丸ｺﾞｼｯｸM-PRO" w:hint="eastAsia"/>
                <w:color w:val="000000" w:themeColor="text1"/>
                <w:sz w:val="18"/>
                <w:szCs w:val="18"/>
              </w:rPr>
              <w:t>分かりやすくまとめる工夫をさせる。</w:t>
            </w:r>
          </w:p>
          <w:p w14:paraId="3F59F4D8" w14:textId="40DA15AC" w:rsidR="008939F8" w:rsidRPr="00CB2B5E" w:rsidRDefault="005A40DE" w:rsidP="001344BE">
            <w:pPr>
              <w:spacing w:line="240" w:lineRule="exact"/>
              <w:ind w:left="180" w:hangingChars="100" w:hanging="180"/>
              <w:rPr>
                <w:rFonts w:ascii="HG丸ｺﾞｼｯｸM-PRO" w:eastAsia="HG丸ｺﾞｼｯｸM-PRO" w:hAnsi="HG丸ｺﾞｼｯｸM-PRO"/>
                <w:color w:val="000000" w:themeColor="text1"/>
                <w:sz w:val="18"/>
                <w:szCs w:val="18"/>
              </w:rPr>
            </w:pPr>
            <w:r w:rsidRPr="00CB2B5E">
              <w:rPr>
                <w:rFonts w:ascii="HG丸ｺﾞｼｯｸM-PRO" w:eastAsia="HG丸ｺﾞｼｯｸM-PRO" w:hAnsi="HG丸ｺﾞｼｯｸM-PRO" w:hint="eastAsia"/>
                <w:color w:val="000000" w:themeColor="text1"/>
                <w:sz w:val="18"/>
                <w:szCs w:val="18"/>
              </w:rPr>
              <w:t>・</w:t>
            </w:r>
            <w:r w:rsidR="00CB2B5E">
              <w:rPr>
                <w:rFonts w:ascii="HG丸ｺﾞｼｯｸM-PRO" w:eastAsia="HG丸ｺﾞｼｯｸM-PRO" w:hAnsi="HG丸ｺﾞｼｯｸM-PRO" w:hint="eastAsia"/>
                <w:color w:val="000000" w:themeColor="text1"/>
                <w:sz w:val="18"/>
                <w:szCs w:val="18"/>
              </w:rPr>
              <w:t>迷っている児童には、</w:t>
            </w:r>
            <w:r w:rsidR="00BC6B40" w:rsidRPr="00CB2B5E">
              <w:rPr>
                <w:rFonts w:ascii="HG丸ｺﾞｼｯｸM-PRO" w:eastAsia="HG丸ｺﾞｼｯｸM-PRO" w:hAnsi="HG丸ｺﾞｼｯｸM-PRO" w:hint="eastAsia"/>
                <w:color w:val="000000" w:themeColor="text1"/>
                <w:sz w:val="18"/>
                <w:szCs w:val="18"/>
              </w:rPr>
              <w:t>考え方の手順、例文などを提示して、自分で書けるように</w:t>
            </w:r>
            <w:r w:rsidR="001344BE" w:rsidRPr="00CB2B5E">
              <w:rPr>
                <w:rFonts w:ascii="HG丸ｺﾞｼｯｸM-PRO" w:eastAsia="HG丸ｺﾞｼｯｸM-PRO" w:hAnsi="HG丸ｺﾞｼｯｸM-PRO" w:hint="eastAsia"/>
                <w:color w:val="000000" w:themeColor="text1"/>
                <w:sz w:val="18"/>
                <w:szCs w:val="18"/>
              </w:rPr>
              <w:t>して苦手意識の軽減を図</w:t>
            </w:r>
            <w:r w:rsidR="00BC6B40" w:rsidRPr="00CB2B5E">
              <w:rPr>
                <w:rFonts w:ascii="HG丸ｺﾞｼｯｸM-PRO" w:eastAsia="HG丸ｺﾞｼｯｸM-PRO" w:hAnsi="HG丸ｺﾞｼｯｸM-PRO" w:hint="eastAsia"/>
                <w:color w:val="000000" w:themeColor="text1"/>
                <w:sz w:val="18"/>
                <w:szCs w:val="18"/>
              </w:rPr>
              <w:t>る</w:t>
            </w:r>
            <w:r w:rsidRPr="00CB2B5E">
              <w:rPr>
                <w:rFonts w:ascii="HG丸ｺﾞｼｯｸM-PRO" w:eastAsia="HG丸ｺﾞｼｯｸM-PRO" w:hAnsi="HG丸ｺﾞｼｯｸM-PRO" w:hint="eastAsia"/>
                <w:color w:val="000000" w:themeColor="text1"/>
                <w:sz w:val="18"/>
                <w:szCs w:val="18"/>
              </w:rPr>
              <w:t>。</w:t>
            </w:r>
          </w:p>
        </w:tc>
        <w:tc>
          <w:tcPr>
            <w:tcW w:w="2035" w:type="dxa"/>
          </w:tcPr>
          <w:p w14:paraId="28505F9C" w14:textId="65B8469A" w:rsidR="005A40DE" w:rsidRPr="00CB2B5E" w:rsidRDefault="00F7591D" w:rsidP="005A40DE">
            <w:pPr>
              <w:spacing w:line="280" w:lineRule="exact"/>
              <w:rPr>
                <w:rFonts w:ascii="HG丸ｺﾞｼｯｸM-PRO" w:eastAsia="HG丸ｺﾞｼｯｸM-PRO" w:hAnsi="HG丸ｺﾞｼｯｸM-PRO"/>
                <w:color w:val="000000" w:themeColor="text1"/>
                <w:sz w:val="18"/>
                <w:szCs w:val="18"/>
              </w:rPr>
            </w:pPr>
            <w:r w:rsidRPr="00CB2B5E">
              <w:rPr>
                <w:rFonts w:ascii="HG丸ｺﾞｼｯｸM-PRO" w:eastAsia="HG丸ｺﾞｼｯｸM-PRO" w:hAnsi="HG丸ｺﾞｼｯｸM-PRO" w:hint="eastAsia"/>
                <w:color w:val="000000" w:themeColor="text1"/>
                <w:sz w:val="18"/>
                <w:szCs w:val="18"/>
              </w:rPr>
              <w:t>９月、</w:t>
            </w:r>
            <w:r w:rsidR="005A40DE" w:rsidRPr="00CB2B5E">
              <w:rPr>
                <w:rFonts w:ascii="HG丸ｺﾞｼｯｸM-PRO" w:eastAsia="HG丸ｺﾞｼｯｸM-PRO" w:hAnsi="HG丸ｺﾞｼｯｸM-PRO" w:hint="eastAsia"/>
                <w:color w:val="000000" w:themeColor="text1"/>
                <w:sz w:val="18"/>
                <w:szCs w:val="18"/>
              </w:rPr>
              <w:t>１０月、１月</w:t>
            </w:r>
          </w:p>
          <w:p w14:paraId="31ADEF9B" w14:textId="77777777" w:rsidR="005A40DE" w:rsidRPr="00CB2B5E" w:rsidRDefault="005A40DE" w:rsidP="005A40DE">
            <w:pPr>
              <w:spacing w:line="280" w:lineRule="exact"/>
              <w:rPr>
                <w:rFonts w:ascii="HG丸ｺﾞｼｯｸM-PRO" w:eastAsia="HG丸ｺﾞｼｯｸM-PRO" w:hAnsi="HG丸ｺﾞｼｯｸM-PRO"/>
                <w:color w:val="000000" w:themeColor="text1"/>
                <w:sz w:val="18"/>
                <w:szCs w:val="18"/>
              </w:rPr>
            </w:pPr>
          </w:p>
          <w:p w14:paraId="30550D3E" w14:textId="45AE85C9" w:rsidR="005A40DE" w:rsidRPr="00CB2B5E" w:rsidRDefault="005A40DE" w:rsidP="005A40DE">
            <w:pPr>
              <w:spacing w:line="280" w:lineRule="exact"/>
              <w:rPr>
                <w:rFonts w:ascii="HG丸ｺﾞｼｯｸM-PRO" w:eastAsia="HG丸ｺﾞｼｯｸM-PRO" w:hAnsi="HG丸ｺﾞｼｯｸM-PRO"/>
                <w:color w:val="000000" w:themeColor="text1"/>
                <w:sz w:val="18"/>
                <w:szCs w:val="18"/>
              </w:rPr>
            </w:pPr>
            <w:r w:rsidRPr="00CB2B5E">
              <w:rPr>
                <w:rFonts w:ascii="HG丸ｺﾞｼｯｸM-PRO" w:eastAsia="HG丸ｺﾞｼｯｸM-PRO" w:hAnsi="HG丸ｺﾞｼｯｸM-PRO" w:hint="eastAsia"/>
                <w:color w:val="000000" w:themeColor="text1"/>
                <w:sz w:val="18"/>
                <w:szCs w:val="18"/>
              </w:rPr>
              <w:t>９月～２月</w:t>
            </w:r>
          </w:p>
        </w:tc>
        <w:tc>
          <w:tcPr>
            <w:tcW w:w="3004" w:type="dxa"/>
          </w:tcPr>
          <w:p w14:paraId="49E9C9CE" w14:textId="54D8D310" w:rsidR="002E0805" w:rsidRPr="008D1A5F" w:rsidRDefault="002E0805" w:rsidP="0068554D">
            <w:pPr>
              <w:spacing w:line="280" w:lineRule="exact"/>
              <w:ind w:left="180" w:hangingChars="100" w:hanging="180"/>
              <w:rPr>
                <w:rFonts w:ascii="HG丸ｺﾞｼｯｸM-PRO" w:eastAsia="HG丸ｺﾞｼｯｸM-PRO" w:hAnsi="HG丸ｺﾞｼｯｸM-PRO"/>
                <w:sz w:val="18"/>
                <w:szCs w:val="18"/>
              </w:rPr>
            </w:pPr>
          </w:p>
        </w:tc>
      </w:tr>
      <w:tr w:rsidR="00ED65AA" w14:paraId="2E592431" w14:textId="77777777" w:rsidTr="002B1A39">
        <w:trPr>
          <w:trHeight w:val="699"/>
        </w:trPr>
        <w:tc>
          <w:tcPr>
            <w:tcW w:w="1177" w:type="dxa"/>
            <w:shd w:val="clear" w:color="auto" w:fill="B8CCE4" w:themeFill="accent1" w:themeFillTint="66"/>
          </w:tcPr>
          <w:p w14:paraId="127A0E6F" w14:textId="77777777" w:rsidR="00ED65AA" w:rsidRDefault="00ED65AA" w:rsidP="00ED65A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第５学年</w:t>
            </w:r>
          </w:p>
        </w:tc>
        <w:tc>
          <w:tcPr>
            <w:tcW w:w="3926" w:type="dxa"/>
          </w:tcPr>
          <w:p w14:paraId="0A3BF78F" w14:textId="3F7200C4" w:rsidR="00ED65AA" w:rsidRPr="0090222F" w:rsidRDefault="00620EAE" w:rsidP="00ED65AA">
            <w:pPr>
              <w:spacing w:line="240" w:lineRule="exact"/>
              <w:ind w:left="180" w:hangingChars="100" w:hanging="180"/>
              <w:rPr>
                <w:rFonts w:ascii="HG丸ｺﾞｼｯｸM-PRO" w:eastAsia="HG丸ｺﾞｼｯｸM-PRO" w:hAnsi="HG丸ｺﾞｼｯｸM-PRO"/>
                <w:sz w:val="18"/>
                <w:szCs w:val="18"/>
              </w:rPr>
            </w:pPr>
            <w:r w:rsidRPr="00620EAE">
              <w:rPr>
                <w:rFonts w:ascii="HG丸ｺﾞｼｯｸM-PRO" w:eastAsia="HG丸ｺﾞｼｯｸM-PRO" w:hAnsi="HG丸ｺﾞｼｯｸM-PRO" w:hint="eastAsia"/>
                <w:sz w:val="18"/>
                <w:szCs w:val="18"/>
              </w:rPr>
              <w:t>・説明文で筆者の考えを読み取ることはできるが、</w:t>
            </w:r>
            <w:r w:rsidR="00ED65AA" w:rsidRPr="00620EAE">
              <w:rPr>
                <w:rFonts w:ascii="HG丸ｺﾞｼｯｸM-PRO" w:eastAsia="HG丸ｺﾞｼｯｸM-PRO" w:hAnsi="HG丸ｺﾞｼｯｸM-PRO" w:hint="eastAsia"/>
                <w:sz w:val="18"/>
                <w:szCs w:val="18"/>
              </w:rPr>
              <w:t>要旨</w:t>
            </w:r>
            <w:r w:rsidRPr="00620EAE">
              <w:rPr>
                <w:rFonts w:ascii="HG丸ｺﾞｼｯｸM-PRO" w:eastAsia="HG丸ｺﾞｼｯｸM-PRO" w:hAnsi="HG丸ｺﾞｼｯｸM-PRO" w:hint="eastAsia"/>
                <w:sz w:val="18"/>
                <w:szCs w:val="18"/>
              </w:rPr>
              <w:t>を正し</w:t>
            </w:r>
            <w:r w:rsidRPr="0090222F">
              <w:rPr>
                <w:rFonts w:ascii="HG丸ｺﾞｼｯｸM-PRO" w:eastAsia="HG丸ｺﾞｼｯｸM-PRO" w:hAnsi="HG丸ｺﾞｼｯｸM-PRO" w:hint="eastAsia"/>
                <w:sz w:val="18"/>
                <w:szCs w:val="18"/>
              </w:rPr>
              <w:t>く</w:t>
            </w:r>
            <w:r w:rsidR="003B0D55" w:rsidRPr="0090222F">
              <w:rPr>
                <w:rFonts w:ascii="HG丸ｺﾞｼｯｸM-PRO" w:eastAsia="HG丸ｺﾞｼｯｸM-PRO" w:hAnsi="HG丸ｺﾞｼｯｸM-PRO" w:hint="eastAsia"/>
                <w:sz w:val="18"/>
                <w:szCs w:val="18"/>
              </w:rPr>
              <w:t>捉える</w:t>
            </w:r>
            <w:r w:rsidRPr="0090222F">
              <w:rPr>
                <w:rFonts w:ascii="HG丸ｺﾞｼｯｸM-PRO" w:eastAsia="HG丸ｺﾞｼｯｸM-PRO" w:hAnsi="HG丸ｺﾞｼｯｸM-PRO" w:hint="eastAsia"/>
                <w:sz w:val="18"/>
                <w:szCs w:val="18"/>
              </w:rPr>
              <w:t>ことが難しい</w:t>
            </w:r>
            <w:r w:rsidR="00ED65AA" w:rsidRPr="0090222F">
              <w:rPr>
                <w:rFonts w:ascii="HG丸ｺﾞｼｯｸM-PRO" w:eastAsia="HG丸ｺﾞｼｯｸM-PRO" w:hAnsi="HG丸ｺﾞｼｯｸM-PRO" w:hint="eastAsia"/>
                <w:sz w:val="18"/>
                <w:szCs w:val="18"/>
              </w:rPr>
              <w:t>。</w:t>
            </w:r>
            <w:r w:rsidR="00ED65AA" w:rsidRPr="0090222F">
              <w:rPr>
                <w:rFonts w:ascii="HG丸ｺﾞｼｯｸM-PRO" w:eastAsia="HG丸ｺﾞｼｯｸM-PRO" w:hAnsi="HG丸ｺﾞｼｯｸM-PRO" w:hint="eastAsia"/>
                <w:sz w:val="18"/>
                <w:szCs w:val="18"/>
                <w:bdr w:val="single" w:sz="4" w:space="0" w:color="auto"/>
              </w:rPr>
              <w:t>ア</w:t>
            </w:r>
          </w:p>
          <w:p w14:paraId="4B61F9AC" w14:textId="5F8F23B5" w:rsidR="00ED65AA" w:rsidRPr="00620EAE" w:rsidRDefault="00ED65AA" w:rsidP="00ED65AA">
            <w:pPr>
              <w:spacing w:line="240" w:lineRule="exact"/>
              <w:ind w:left="128" w:hangingChars="71" w:hanging="128"/>
              <w:rPr>
                <w:rFonts w:ascii="HG丸ｺﾞｼｯｸM-PRO" w:eastAsia="HG丸ｺﾞｼｯｸM-PRO" w:hAnsi="HG丸ｺﾞｼｯｸM-PRO"/>
                <w:sz w:val="18"/>
                <w:szCs w:val="18"/>
                <w:bdr w:val="single" w:sz="4" w:space="0" w:color="auto"/>
              </w:rPr>
            </w:pPr>
            <w:r w:rsidRPr="0090222F">
              <w:rPr>
                <w:rFonts w:ascii="HG丸ｺﾞｼｯｸM-PRO" w:eastAsia="HG丸ｺﾞｼｯｸM-PRO" w:hAnsi="HG丸ｺﾞｼｯｸM-PRO" w:hint="eastAsia"/>
                <w:sz w:val="18"/>
                <w:szCs w:val="18"/>
              </w:rPr>
              <w:t>・自分の考えを相手に分かりや</w:t>
            </w:r>
            <w:r w:rsidRPr="00620EAE">
              <w:rPr>
                <w:rFonts w:ascii="HG丸ｺﾞｼｯｸM-PRO" w:eastAsia="HG丸ｺﾞｼｯｸM-PRO" w:hAnsi="HG丸ｺﾞｼｯｸM-PRO" w:hint="eastAsia"/>
                <w:sz w:val="18"/>
                <w:szCs w:val="18"/>
              </w:rPr>
              <w:t>すく</w:t>
            </w:r>
            <w:r w:rsidR="00620EAE" w:rsidRPr="00620EAE">
              <w:rPr>
                <w:rFonts w:ascii="HG丸ｺﾞｼｯｸM-PRO" w:eastAsia="HG丸ｺﾞｼｯｸM-PRO" w:hAnsi="HG丸ｺﾞｼｯｸM-PRO" w:hint="eastAsia"/>
                <w:sz w:val="18"/>
                <w:szCs w:val="18"/>
              </w:rPr>
              <w:t>順序立てて</w:t>
            </w:r>
            <w:r w:rsidRPr="00620EAE">
              <w:rPr>
                <w:rFonts w:ascii="HG丸ｺﾞｼｯｸM-PRO" w:eastAsia="HG丸ｺﾞｼｯｸM-PRO" w:hAnsi="HG丸ｺﾞｼｯｸM-PRO" w:hint="eastAsia"/>
                <w:sz w:val="18"/>
                <w:szCs w:val="18"/>
              </w:rPr>
              <w:t>伝える文を書くことはまだ難しい。</w:t>
            </w:r>
            <w:r w:rsidRPr="00620EAE">
              <w:rPr>
                <w:rFonts w:ascii="HG丸ｺﾞｼｯｸM-PRO" w:eastAsia="HG丸ｺﾞｼｯｸM-PRO" w:hAnsi="HG丸ｺﾞｼｯｸM-PRO" w:hint="eastAsia"/>
                <w:sz w:val="18"/>
                <w:szCs w:val="18"/>
                <w:bdr w:val="single" w:sz="4" w:space="0" w:color="auto"/>
              </w:rPr>
              <w:t>イ</w:t>
            </w:r>
          </w:p>
        </w:tc>
        <w:tc>
          <w:tcPr>
            <w:tcW w:w="3969" w:type="dxa"/>
          </w:tcPr>
          <w:p w14:paraId="3F2CD597" w14:textId="2E37303B" w:rsidR="00ED65AA" w:rsidRPr="00620EAE" w:rsidRDefault="00C577F3" w:rsidP="00ED65AA">
            <w:pPr>
              <w:spacing w:line="280" w:lineRule="exact"/>
              <w:ind w:left="180" w:hangingChars="100" w:hanging="180"/>
              <w:rPr>
                <w:rFonts w:ascii="HG丸ｺﾞｼｯｸM-PRO" w:eastAsia="HG丸ｺﾞｼｯｸM-PRO" w:hAnsi="HG丸ｺﾞｼｯｸM-PRO"/>
                <w:sz w:val="18"/>
                <w:szCs w:val="18"/>
              </w:rPr>
            </w:pPr>
            <w:r w:rsidRPr="00620EAE">
              <w:rPr>
                <w:rFonts w:ascii="HG丸ｺﾞｼｯｸM-PRO" w:eastAsia="HG丸ｺﾞｼｯｸM-PRO" w:hAnsi="HG丸ｺﾞｼｯｸM-PRO" w:hint="eastAsia"/>
                <w:sz w:val="18"/>
                <w:szCs w:val="18"/>
              </w:rPr>
              <w:t>・</w:t>
            </w:r>
            <w:r w:rsidR="00CB620E">
              <w:rPr>
                <w:rFonts w:ascii="HG丸ｺﾞｼｯｸM-PRO" w:eastAsia="HG丸ｺﾞｼｯｸM-PRO" w:hAnsi="HG丸ｺﾞｼｯｸM-PRO" w:hint="eastAsia"/>
                <w:sz w:val="18"/>
                <w:szCs w:val="18"/>
              </w:rPr>
              <w:t>要旨を捉えられ</w:t>
            </w:r>
            <w:r w:rsidR="008A1FE9">
              <w:rPr>
                <w:rFonts w:ascii="HG丸ｺﾞｼｯｸM-PRO" w:eastAsia="HG丸ｺﾞｼｯｸM-PRO" w:hAnsi="HG丸ｺﾞｼｯｸM-PRO" w:hint="eastAsia"/>
                <w:sz w:val="18"/>
                <w:szCs w:val="18"/>
              </w:rPr>
              <w:t>るように、</w:t>
            </w:r>
            <w:r w:rsidR="00215D19">
              <w:rPr>
                <w:rFonts w:ascii="HG丸ｺﾞｼｯｸM-PRO" w:eastAsia="HG丸ｺﾞｼｯｸM-PRO" w:hAnsi="HG丸ｺﾞｼｯｸM-PRO" w:hint="eastAsia"/>
                <w:sz w:val="18"/>
                <w:szCs w:val="18"/>
              </w:rPr>
              <w:t>文章内のキーワードを確認したり、文章の構成を確認したりする。</w:t>
            </w:r>
          </w:p>
          <w:p w14:paraId="55569BE3" w14:textId="6BC95DC5" w:rsidR="00570EBA" w:rsidRPr="00620EAE" w:rsidRDefault="00570EBA" w:rsidP="001344BE">
            <w:pPr>
              <w:spacing w:line="280" w:lineRule="exact"/>
              <w:ind w:left="180" w:hangingChars="100" w:hanging="180"/>
              <w:rPr>
                <w:rFonts w:ascii="HG丸ｺﾞｼｯｸM-PRO" w:eastAsia="HG丸ｺﾞｼｯｸM-PRO" w:hAnsi="HG丸ｺﾞｼｯｸM-PRO"/>
                <w:sz w:val="18"/>
                <w:szCs w:val="18"/>
              </w:rPr>
            </w:pPr>
            <w:r w:rsidRPr="00620EAE">
              <w:rPr>
                <w:rFonts w:ascii="HG丸ｺﾞｼｯｸM-PRO" w:eastAsia="HG丸ｺﾞｼｯｸM-PRO" w:hAnsi="HG丸ｺﾞｼｯｸM-PRO" w:hint="eastAsia"/>
                <w:sz w:val="18"/>
                <w:szCs w:val="18"/>
              </w:rPr>
              <w:t>・文章の型を提示することで、読み手に伝わりやすい文を書けるようにする。</w:t>
            </w:r>
          </w:p>
          <w:p w14:paraId="7E808FE2" w14:textId="62819641" w:rsidR="00C577F3" w:rsidRPr="00620EAE" w:rsidRDefault="00C577F3" w:rsidP="000D2329">
            <w:pPr>
              <w:spacing w:line="280" w:lineRule="exact"/>
              <w:ind w:left="180" w:hangingChars="100" w:hanging="180"/>
              <w:rPr>
                <w:rFonts w:ascii="HG丸ｺﾞｼｯｸM-PRO" w:eastAsia="HG丸ｺﾞｼｯｸM-PRO" w:hAnsi="HG丸ｺﾞｼｯｸM-PRO"/>
                <w:sz w:val="18"/>
                <w:szCs w:val="18"/>
              </w:rPr>
            </w:pPr>
            <w:r w:rsidRPr="00620EAE">
              <w:rPr>
                <w:rFonts w:ascii="HG丸ｺﾞｼｯｸM-PRO" w:eastAsia="HG丸ｺﾞｼｯｸM-PRO" w:hAnsi="HG丸ｺﾞｼｯｸM-PRO" w:hint="eastAsia"/>
                <w:sz w:val="18"/>
                <w:szCs w:val="18"/>
              </w:rPr>
              <w:lastRenderedPageBreak/>
              <w:t>・考えを共有する場面を設定し、様々な表現方法</w:t>
            </w:r>
            <w:r w:rsidR="001344BE" w:rsidRPr="00620EAE">
              <w:rPr>
                <w:rFonts w:ascii="HG丸ｺﾞｼｯｸM-PRO" w:eastAsia="HG丸ｺﾞｼｯｸM-PRO" w:hAnsi="HG丸ｺﾞｼｯｸM-PRO" w:hint="eastAsia"/>
                <w:sz w:val="18"/>
                <w:szCs w:val="18"/>
              </w:rPr>
              <w:t>を提示したり</w:t>
            </w:r>
            <w:r w:rsidR="000D2329" w:rsidRPr="00620EAE">
              <w:rPr>
                <w:rFonts w:ascii="HG丸ｺﾞｼｯｸM-PRO" w:eastAsia="HG丸ｺﾞｼｯｸM-PRO" w:hAnsi="HG丸ｺﾞｼｯｸM-PRO" w:hint="eastAsia"/>
                <w:sz w:val="18"/>
                <w:szCs w:val="18"/>
              </w:rPr>
              <w:t>触れたり</w:t>
            </w:r>
            <w:r w:rsidR="001344BE" w:rsidRPr="00620EAE">
              <w:rPr>
                <w:rFonts w:ascii="HG丸ｺﾞｼｯｸM-PRO" w:eastAsia="HG丸ｺﾞｼｯｸM-PRO" w:hAnsi="HG丸ｺﾞｼｯｸM-PRO" w:hint="eastAsia"/>
                <w:sz w:val="18"/>
                <w:szCs w:val="18"/>
              </w:rPr>
              <w:t>できる</w:t>
            </w:r>
            <w:r w:rsidRPr="00620EAE">
              <w:rPr>
                <w:rFonts w:ascii="HG丸ｺﾞｼｯｸM-PRO" w:eastAsia="HG丸ｺﾞｼｯｸM-PRO" w:hAnsi="HG丸ｺﾞｼｯｸM-PRO" w:hint="eastAsia"/>
                <w:sz w:val="18"/>
                <w:szCs w:val="18"/>
              </w:rPr>
              <w:t>ようにする。</w:t>
            </w:r>
          </w:p>
        </w:tc>
        <w:tc>
          <w:tcPr>
            <w:tcW w:w="2035" w:type="dxa"/>
          </w:tcPr>
          <w:p w14:paraId="0E9F3459" w14:textId="77777777" w:rsidR="00ED65AA" w:rsidRPr="00620EAE" w:rsidRDefault="00B470FD" w:rsidP="00B470FD">
            <w:pPr>
              <w:spacing w:line="280" w:lineRule="exact"/>
              <w:rPr>
                <w:rFonts w:ascii="HG丸ｺﾞｼｯｸM-PRO" w:eastAsia="HG丸ｺﾞｼｯｸM-PRO" w:hAnsi="HG丸ｺﾞｼｯｸM-PRO"/>
                <w:sz w:val="18"/>
                <w:szCs w:val="18"/>
              </w:rPr>
            </w:pPr>
            <w:r w:rsidRPr="00620EAE">
              <w:rPr>
                <w:rFonts w:ascii="HG丸ｺﾞｼｯｸM-PRO" w:eastAsia="HG丸ｺﾞｼｯｸM-PRO" w:hAnsi="HG丸ｺﾞｼｯｸM-PRO" w:hint="eastAsia"/>
                <w:sz w:val="18"/>
                <w:szCs w:val="18"/>
              </w:rPr>
              <w:lastRenderedPageBreak/>
              <w:t>９</w:t>
            </w:r>
            <w:r w:rsidR="00C577F3" w:rsidRPr="00620EAE">
              <w:rPr>
                <w:rFonts w:ascii="HG丸ｺﾞｼｯｸM-PRO" w:eastAsia="HG丸ｺﾞｼｯｸM-PRO" w:hAnsi="HG丸ｺﾞｼｯｸM-PRO" w:hint="eastAsia"/>
                <w:sz w:val="18"/>
                <w:szCs w:val="18"/>
              </w:rPr>
              <w:t>月、</w:t>
            </w:r>
            <w:r w:rsidRPr="00620EAE">
              <w:rPr>
                <w:rFonts w:ascii="HG丸ｺﾞｼｯｸM-PRO" w:eastAsia="HG丸ｺﾞｼｯｸM-PRO" w:hAnsi="HG丸ｺﾞｼｯｸM-PRO" w:hint="eastAsia"/>
                <w:sz w:val="18"/>
                <w:szCs w:val="18"/>
              </w:rPr>
              <w:t>１０</w:t>
            </w:r>
            <w:r w:rsidR="00C577F3" w:rsidRPr="00620EAE">
              <w:rPr>
                <w:rFonts w:ascii="HG丸ｺﾞｼｯｸM-PRO" w:eastAsia="HG丸ｺﾞｼｯｸM-PRO" w:hAnsi="HG丸ｺﾞｼｯｸM-PRO" w:hint="eastAsia"/>
                <w:sz w:val="18"/>
                <w:szCs w:val="18"/>
              </w:rPr>
              <w:t>月</w:t>
            </w:r>
            <w:r w:rsidRPr="00620EAE">
              <w:rPr>
                <w:rFonts w:ascii="HG丸ｺﾞｼｯｸM-PRO" w:eastAsia="HG丸ｺﾞｼｯｸM-PRO" w:hAnsi="HG丸ｺﾞｼｯｸM-PRO" w:hint="eastAsia"/>
                <w:sz w:val="18"/>
                <w:szCs w:val="18"/>
              </w:rPr>
              <w:t>、１２月、１月</w:t>
            </w:r>
          </w:p>
          <w:p w14:paraId="72CB1CC5" w14:textId="77777777" w:rsidR="00F7591D" w:rsidRPr="00620EAE" w:rsidRDefault="00F7591D" w:rsidP="00B470FD">
            <w:pPr>
              <w:spacing w:line="280" w:lineRule="exact"/>
              <w:rPr>
                <w:rFonts w:ascii="HG丸ｺﾞｼｯｸM-PRO" w:eastAsia="HG丸ｺﾞｼｯｸM-PRO" w:hAnsi="HG丸ｺﾞｼｯｸM-PRO"/>
                <w:sz w:val="18"/>
                <w:szCs w:val="18"/>
              </w:rPr>
            </w:pPr>
          </w:p>
          <w:p w14:paraId="251CCB16" w14:textId="69797003" w:rsidR="00B470FD" w:rsidRPr="00620EAE" w:rsidRDefault="00B470FD" w:rsidP="00B470FD">
            <w:pPr>
              <w:spacing w:line="280" w:lineRule="exact"/>
              <w:rPr>
                <w:rFonts w:ascii="HG丸ｺﾞｼｯｸM-PRO" w:eastAsia="HG丸ｺﾞｼｯｸM-PRO" w:hAnsi="HG丸ｺﾞｼｯｸM-PRO"/>
                <w:sz w:val="18"/>
                <w:szCs w:val="18"/>
              </w:rPr>
            </w:pPr>
            <w:r w:rsidRPr="00620EAE">
              <w:rPr>
                <w:rFonts w:ascii="HG丸ｺﾞｼｯｸM-PRO" w:eastAsia="HG丸ｺﾞｼｯｸM-PRO" w:hAnsi="HG丸ｺﾞｼｯｸM-PRO" w:hint="eastAsia"/>
                <w:sz w:val="18"/>
                <w:szCs w:val="18"/>
              </w:rPr>
              <w:t>考えの形成の場面、考えの共有の場面</w:t>
            </w:r>
          </w:p>
        </w:tc>
        <w:tc>
          <w:tcPr>
            <w:tcW w:w="3004" w:type="dxa"/>
          </w:tcPr>
          <w:p w14:paraId="5CA7D9BE" w14:textId="533958E4" w:rsidR="00832052" w:rsidRPr="008D1A5F" w:rsidRDefault="00832052" w:rsidP="00832052">
            <w:pPr>
              <w:spacing w:line="280" w:lineRule="exact"/>
              <w:ind w:left="180" w:hangingChars="100" w:hanging="180"/>
              <w:rPr>
                <w:rFonts w:ascii="HG丸ｺﾞｼｯｸM-PRO" w:eastAsia="HG丸ｺﾞｼｯｸM-PRO" w:hAnsi="HG丸ｺﾞｼｯｸM-PRO"/>
                <w:sz w:val="18"/>
                <w:szCs w:val="18"/>
              </w:rPr>
            </w:pPr>
          </w:p>
        </w:tc>
      </w:tr>
      <w:tr w:rsidR="00ED65AA" w14:paraId="68EA653D" w14:textId="77777777" w:rsidTr="00A90498">
        <w:trPr>
          <w:trHeight w:val="1303"/>
        </w:trPr>
        <w:tc>
          <w:tcPr>
            <w:tcW w:w="1177" w:type="dxa"/>
            <w:shd w:val="clear" w:color="auto" w:fill="B8CCE4" w:themeFill="accent1" w:themeFillTint="66"/>
          </w:tcPr>
          <w:p w14:paraId="2CCE414C" w14:textId="77777777" w:rsidR="00ED65AA" w:rsidRDefault="00ED65AA" w:rsidP="00ED65A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第６学年</w:t>
            </w:r>
          </w:p>
        </w:tc>
        <w:tc>
          <w:tcPr>
            <w:tcW w:w="3926" w:type="dxa"/>
            <w:shd w:val="clear" w:color="auto" w:fill="FFFFFF" w:themeFill="background1"/>
          </w:tcPr>
          <w:p w14:paraId="59400C97" w14:textId="3EAACA0E" w:rsidR="00ED65AA" w:rsidRPr="00A90498" w:rsidRDefault="00EA2668" w:rsidP="00ED65AA">
            <w:pPr>
              <w:spacing w:line="240" w:lineRule="exact"/>
              <w:ind w:left="180" w:hangingChars="100" w:hanging="180"/>
              <w:rPr>
                <w:rFonts w:ascii="HG丸ｺﾞｼｯｸM-PRO" w:eastAsia="HG丸ｺﾞｼｯｸM-PRO" w:hAnsi="HG丸ｺﾞｼｯｸM-PRO"/>
                <w:color w:val="000000" w:themeColor="text1"/>
                <w:sz w:val="18"/>
                <w:szCs w:val="18"/>
              </w:rPr>
            </w:pPr>
            <w:r w:rsidRPr="00A90498">
              <w:rPr>
                <w:rFonts w:ascii="HG丸ｺﾞｼｯｸM-PRO" w:eastAsia="HG丸ｺﾞｼｯｸM-PRO" w:hAnsi="HG丸ｺﾞｼｯｸM-PRO" w:hint="eastAsia"/>
                <w:color w:val="000000" w:themeColor="text1"/>
                <w:sz w:val="18"/>
                <w:szCs w:val="18"/>
              </w:rPr>
              <w:t>・原因と結果など、内容の関係やつながりを見付けたり理解したりすることが難しい。</w:t>
            </w:r>
            <w:r w:rsidR="00ED65AA" w:rsidRPr="00A90498">
              <w:rPr>
                <w:rFonts w:ascii="HG丸ｺﾞｼｯｸM-PRO" w:eastAsia="HG丸ｺﾞｼｯｸM-PRO" w:hAnsi="HG丸ｺﾞｼｯｸM-PRO" w:hint="eastAsia"/>
                <w:color w:val="000000" w:themeColor="text1"/>
                <w:sz w:val="18"/>
                <w:szCs w:val="18"/>
                <w:bdr w:val="single" w:sz="4" w:space="0" w:color="auto"/>
              </w:rPr>
              <w:t>ア</w:t>
            </w:r>
          </w:p>
          <w:p w14:paraId="18D23A23" w14:textId="5A5EF2C8" w:rsidR="00ED65AA" w:rsidRPr="00A90498" w:rsidRDefault="00ED65AA" w:rsidP="003B0D55">
            <w:pPr>
              <w:spacing w:line="240" w:lineRule="exact"/>
              <w:ind w:left="180" w:hangingChars="100" w:hanging="180"/>
              <w:rPr>
                <w:rFonts w:ascii="HG丸ｺﾞｼｯｸM-PRO" w:eastAsia="HG丸ｺﾞｼｯｸM-PRO" w:hAnsi="HG丸ｺﾞｼｯｸM-PRO"/>
                <w:color w:val="000000" w:themeColor="text1"/>
                <w:sz w:val="18"/>
                <w:szCs w:val="18"/>
              </w:rPr>
            </w:pPr>
            <w:r w:rsidRPr="00A90498">
              <w:rPr>
                <w:rFonts w:ascii="HG丸ｺﾞｼｯｸM-PRO" w:eastAsia="HG丸ｺﾞｼｯｸM-PRO" w:hAnsi="HG丸ｺﾞｼｯｸM-PRO" w:hint="eastAsia"/>
                <w:color w:val="000000" w:themeColor="text1"/>
                <w:sz w:val="18"/>
                <w:szCs w:val="18"/>
              </w:rPr>
              <w:t>・</w:t>
            </w:r>
            <w:r w:rsidR="00EA2668" w:rsidRPr="00A90498">
              <w:rPr>
                <w:rFonts w:ascii="HG丸ｺﾞｼｯｸM-PRO" w:eastAsia="HG丸ｺﾞｼｯｸM-PRO" w:hAnsi="HG丸ｺﾞｼｯｸM-PRO" w:hint="eastAsia"/>
                <w:color w:val="000000" w:themeColor="text1"/>
                <w:sz w:val="18"/>
                <w:szCs w:val="18"/>
              </w:rPr>
              <w:t>事実と感想、意見などとの関</w:t>
            </w:r>
            <w:r w:rsidR="00EA2668" w:rsidRPr="0090222F">
              <w:rPr>
                <w:rFonts w:ascii="HG丸ｺﾞｼｯｸM-PRO" w:eastAsia="HG丸ｺﾞｼｯｸM-PRO" w:hAnsi="HG丸ｺﾞｼｯｸM-PRO" w:hint="eastAsia"/>
                <w:sz w:val="18"/>
                <w:szCs w:val="18"/>
              </w:rPr>
              <w:t>係</w:t>
            </w:r>
            <w:r w:rsidR="003B0D55" w:rsidRPr="0090222F">
              <w:rPr>
                <w:rFonts w:ascii="HG丸ｺﾞｼｯｸM-PRO" w:eastAsia="HG丸ｺﾞｼｯｸM-PRO" w:hAnsi="HG丸ｺﾞｼｯｸM-PRO" w:hint="eastAsia"/>
                <w:sz w:val="18"/>
                <w:szCs w:val="18"/>
              </w:rPr>
              <w:t>について</w:t>
            </w:r>
            <w:r w:rsidR="00EA2668" w:rsidRPr="0090222F">
              <w:rPr>
                <w:rFonts w:ascii="HG丸ｺﾞｼｯｸM-PRO" w:eastAsia="HG丸ｺﾞｼｯｸM-PRO" w:hAnsi="HG丸ｺﾞｼｯｸM-PRO" w:hint="eastAsia"/>
                <w:sz w:val="18"/>
                <w:szCs w:val="18"/>
              </w:rPr>
              <w:t>叙述を基に押さえ、文章全体の構成を捉えて内</w:t>
            </w:r>
            <w:r w:rsidR="00EA2668" w:rsidRPr="00A90498">
              <w:rPr>
                <w:rFonts w:ascii="HG丸ｺﾞｼｯｸM-PRO" w:eastAsia="HG丸ｺﾞｼｯｸM-PRO" w:hAnsi="HG丸ｺﾞｼｯｸM-PRO" w:hint="eastAsia"/>
                <w:color w:val="000000" w:themeColor="text1"/>
                <w:sz w:val="18"/>
                <w:szCs w:val="18"/>
              </w:rPr>
              <w:t>容を把握することが難しい。</w:t>
            </w:r>
            <w:r w:rsidRPr="00A90498">
              <w:rPr>
                <w:rFonts w:ascii="HG丸ｺﾞｼｯｸM-PRO" w:eastAsia="HG丸ｺﾞｼｯｸM-PRO" w:hAnsi="HG丸ｺﾞｼｯｸM-PRO" w:hint="eastAsia"/>
                <w:color w:val="000000" w:themeColor="text1"/>
                <w:sz w:val="18"/>
                <w:szCs w:val="18"/>
                <w:bdr w:val="single" w:sz="4" w:space="0" w:color="auto"/>
              </w:rPr>
              <w:t>イ</w:t>
            </w:r>
          </w:p>
        </w:tc>
        <w:tc>
          <w:tcPr>
            <w:tcW w:w="3969" w:type="dxa"/>
            <w:shd w:val="clear" w:color="auto" w:fill="FFFFFF" w:themeFill="background1"/>
          </w:tcPr>
          <w:p w14:paraId="1402EA70" w14:textId="5DA88F3A" w:rsidR="00ED65AA" w:rsidRPr="00A90498" w:rsidRDefault="00ED65AA" w:rsidP="00ED65AA">
            <w:pPr>
              <w:spacing w:line="240" w:lineRule="exact"/>
              <w:ind w:left="180" w:hangingChars="100" w:hanging="180"/>
              <w:rPr>
                <w:rFonts w:ascii="HG丸ｺﾞｼｯｸM-PRO" w:eastAsia="HG丸ｺﾞｼｯｸM-PRO" w:hAnsi="HG丸ｺﾞｼｯｸM-PRO"/>
                <w:color w:val="000000" w:themeColor="text1"/>
                <w:sz w:val="18"/>
                <w:szCs w:val="18"/>
              </w:rPr>
            </w:pPr>
            <w:r w:rsidRPr="00A90498">
              <w:rPr>
                <w:rFonts w:ascii="HG丸ｺﾞｼｯｸM-PRO" w:eastAsia="HG丸ｺﾞｼｯｸM-PRO" w:hAnsi="HG丸ｺﾞｼｯｸM-PRO" w:hint="eastAsia"/>
                <w:color w:val="000000" w:themeColor="text1"/>
                <w:sz w:val="18"/>
                <w:szCs w:val="18"/>
              </w:rPr>
              <w:t>・</w:t>
            </w:r>
            <w:r w:rsidR="00EA2668" w:rsidRPr="00A90498">
              <w:rPr>
                <w:rFonts w:ascii="HG丸ｺﾞｼｯｸM-PRO" w:eastAsia="HG丸ｺﾞｼｯｸM-PRO" w:hAnsi="HG丸ｺﾞｼｯｸM-PRO" w:hint="eastAsia"/>
                <w:color w:val="000000" w:themeColor="text1"/>
                <w:sz w:val="18"/>
                <w:szCs w:val="18"/>
              </w:rPr>
              <w:t>各段落の内容をまとめ、文章構成を把握できるようにする。</w:t>
            </w:r>
          </w:p>
          <w:p w14:paraId="11A04666" w14:textId="537E9952" w:rsidR="00ED65AA" w:rsidRPr="00A90498" w:rsidRDefault="00EA2668" w:rsidP="00ED65AA">
            <w:pPr>
              <w:spacing w:line="240" w:lineRule="exact"/>
              <w:ind w:left="180" w:hangingChars="100" w:hanging="180"/>
              <w:rPr>
                <w:rFonts w:ascii="HG丸ｺﾞｼｯｸM-PRO" w:eastAsia="HG丸ｺﾞｼｯｸM-PRO" w:hAnsi="HG丸ｺﾞｼｯｸM-PRO"/>
                <w:color w:val="000000" w:themeColor="text1"/>
                <w:sz w:val="18"/>
                <w:szCs w:val="18"/>
              </w:rPr>
            </w:pPr>
            <w:r w:rsidRPr="00A90498">
              <w:rPr>
                <w:rFonts w:ascii="HG丸ｺﾞｼｯｸM-PRO" w:eastAsia="HG丸ｺﾞｼｯｸM-PRO" w:hAnsi="HG丸ｺﾞｼｯｸM-PRO" w:hint="eastAsia"/>
                <w:color w:val="000000" w:themeColor="text1"/>
                <w:sz w:val="18"/>
                <w:szCs w:val="18"/>
              </w:rPr>
              <w:t>・主張や事例に対して線を引いたり囲ったりすることで、視覚的に文章内容を把握できるようにする。</w:t>
            </w:r>
          </w:p>
        </w:tc>
        <w:tc>
          <w:tcPr>
            <w:tcW w:w="2035" w:type="dxa"/>
            <w:shd w:val="clear" w:color="auto" w:fill="FFFFFF" w:themeFill="background1"/>
          </w:tcPr>
          <w:p w14:paraId="057C3BAD" w14:textId="04F4BC7C" w:rsidR="00A90498" w:rsidRDefault="00A90498" w:rsidP="00A90498">
            <w:pPr>
              <w:rPr>
                <w:rFonts w:ascii="HG丸ｺﾞｼｯｸM-PRO" w:eastAsia="HG丸ｺﾞｼｯｸM-PRO" w:hAnsi="HG丸ｺﾞｼｯｸM-PRO"/>
                <w:color w:val="000000" w:themeColor="text1"/>
                <w:sz w:val="18"/>
                <w:szCs w:val="18"/>
              </w:rPr>
            </w:pPr>
            <w:r w:rsidRPr="00A90498">
              <w:rPr>
                <w:rFonts w:ascii="HG丸ｺﾞｼｯｸM-PRO" w:eastAsia="HG丸ｺﾞｼｯｸM-PRO" w:hAnsi="HG丸ｺﾞｼｯｸM-PRO" w:hint="eastAsia"/>
                <w:color w:val="000000" w:themeColor="text1"/>
                <w:sz w:val="18"/>
                <w:szCs w:val="18"/>
              </w:rPr>
              <w:t>９～２月</w:t>
            </w:r>
          </w:p>
          <w:p w14:paraId="3BEF8217" w14:textId="77777777" w:rsidR="00A90498" w:rsidRPr="00A90498" w:rsidRDefault="00A90498" w:rsidP="00A90498">
            <w:pPr>
              <w:rPr>
                <w:rFonts w:ascii="HG丸ｺﾞｼｯｸM-PRO" w:eastAsia="HG丸ｺﾞｼｯｸM-PRO" w:hAnsi="HG丸ｺﾞｼｯｸM-PRO"/>
                <w:color w:val="000000" w:themeColor="text1"/>
                <w:sz w:val="18"/>
                <w:szCs w:val="18"/>
              </w:rPr>
            </w:pPr>
          </w:p>
          <w:p w14:paraId="4CB979E4" w14:textId="0D9C22E9" w:rsidR="00ED65AA" w:rsidRPr="00A90498" w:rsidRDefault="00A90498" w:rsidP="00A90498">
            <w:pPr>
              <w:rPr>
                <w:rFonts w:ascii="HG丸ｺﾞｼｯｸM-PRO" w:eastAsia="HG丸ｺﾞｼｯｸM-PRO" w:hAnsi="HG丸ｺﾞｼｯｸM-PRO"/>
                <w:color w:val="000000" w:themeColor="text1"/>
                <w:sz w:val="18"/>
                <w:szCs w:val="18"/>
              </w:rPr>
            </w:pPr>
            <w:r w:rsidRPr="00A90498">
              <w:rPr>
                <w:rFonts w:ascii="HG丸ｺﾞｼｯｸM-PRO" w:eastAsia="HG丸ｺﾞｼｯｸM-PRO" w:hAnsi="HG丸ｺﾞｼｯｸM-PRO" w:hint="eastAsia"/>
                <w:color w:val="000000" w:themeColor="text1"/>
                <w:sz w:val="18"/>
                <w:szCs w:val="18"/>
              </w:rPr>
              <w:t>９～２月</w:t>
            </w:r>
            <w:r w:rsidRPr="00A90498">
              <w:rPr>
                <w:rFonts w:ascii="HG丸ｺﾞｼｯｸM-PRO" w:eastAsia="HG丸ｺﾞｼｯｸM-PRO" w:hAnsi="HG丸ｺﾞｼｯｸM-PRO"/>
                <w:color w:val="000000" w:themeColor="text1"/>
                <w:sz w:val="18"/>
                <w:szCs w:val="18"/>
              </w:rPr>
              <w:t xml:space="preserve"> </w:t>
            </w:r>
          </w:p>
        </w:tc>
        <w:tc>
          <w:tcPr>
            <w:tcW w:w="3004" w:type="dxa"/>
          </w:tcPr>
          <w:p w14:paraId="0285FA92" w14:textId="5A13F59F" w:rsidR="00A521A4" w:rsidRPr="008D1A5F" w:rsidRDefault="00A521A4" w:rsidP="00A521A4">
            <w:pPr>
              <w:spacing w:line="0" w:lineRule="atLeast"/>
              <w:ind w:left="180" w:hangingChars="100" w:hanging="180"/>
              <w:rPr>
                <w:rFonts w:ascii="HG丸ｺﾞｼｯｸM-PRO" w:eastAsia="HG丸ｺﾞｼｯｸM-PRO" w:hAnsi="HG丸ｺﾞｼｯｸM-PRO"/>
                <w:sz w:val="18"/>
                <w:szCs w:val="18"/>
              </w:rPr>
            </w:pPr>
          </w:p>
        </w:tc>
      </w:tr>
    </w:tbl>
    <w:p w14:paraId="033AC9D4" w14:textId="77777777" w:rsidR="008939F8" w:rsidRDefault="008939F8" w:rsidP="008939F8">
      <w:pPr>
        <w:rPr>
          <w:rFonts w:ascii="HG丸ｺﾞｼｯｸM-PRO" w:eastAsia="HG丸ｺﾞｼｯｸM-PRO" w:hAnsi="HG丸ｺﾞｼｯｸM-PRO"/>
          <w:sz w:val="22"/>
        </w:rPr>
      </w:pPr>
    </w:p>
    <w:tbl>
      <w:tblPr>
        <w:tblStyle w:val="a3"/>
        <w:tblW w:w="0" w:type="auto"/>
        <w:tblLook w:val="04A0" w:firstRow="1" w:lastRow="0" w:firstColumn="1" w:lastColumn="0" w:noHBand="0" w:noVBand="1"/>
      </w:tblPr>
      <w:tblGrid>
        <w:gridCol w:w="7055"/>
        <w:gridCol w:w="7051"/>
      </w:tblGrid>
      <w:tr w:rsidR="008939F8" w14:paraId="53F03BA7" w14:textId="77777777" w:rsidTr="00A240BB">
        <w:trPr>
          <w:trHeight w:val="2868"/>
        </w:trPr>
        <w:tc>
          <w:tcPr>
            <w:tcW w:w="7055" w:type="dxa"/>
            <w:tcBorders>
              <w:right w:val="double" w:sz="4" w:space="0" w:color="auto"/>
            </w:tcBorders>
          </w:tcPr>
          <w:p w14:paraId="7D058107" w14:textId="48917385" w:rsidR="00A4472C" w:rsidRPr="00A240BB" w:rsidRDefault="008939F8" w:rsidP="00A4472C">
            <w:pPr>
              <w:ind w:left="221" w:hangingChars="100" w:hanging="221"/>
              <w:rPr>
                <w:rFonts w:ascii="HGS創英角ｺﾞｼｯｸUB" w:eastAsia="HGS創英角ｺﾞｼｯｸUB" w:hAnsi="HGS創英角ｺﾞｼｯｸUB"/>
                <w:sz w:val="22"/>
              </w:rPr>
            </w:pPr>
            <w:r w:rsidRPr="00A240BB">
              <w:rPr>
                <w:rFonts w:asciiTheme="majorEastAsia" w:eastAsiaTheme="majorEastAsia" w:hAnsiTheme="majorEastAsia" w:hint="eastAsia"/>
                <w:b/>
                <w:sz w:val="22"/>
              </w:rPr>
              <w:t>■</w:t>
            </w:r>
            <w:r w:rsidRPr="00A240BB">
              <w:rPr>
                <w:rFonts w:ascii="HGS創英角ｺﾞｼｯｸUB" w:eastAsia="HGS創英角ｺﾞｼｯｸUB" w:hAnsi="HGS創英角ｺﾞｼｯｸUB" w:hint="eastAsia"/>
                <w:sz w:val="22"/>
              </w:rPr>
              <w:t>「主体的・対話的で深い学び」の実現に向けた一人一台端末等ICTの効果的な活用について</w:t>
            </w:r>
          </w:p>
          <w:p w14:paraId="0F099022" w14:textId="77777777" w:rsidR="002B25AE" w:rsidRPr="00A240BB" w:rsidRDefault="002B25AE" w:rsidP="00A4472C">
            <w:pPr>
              <w:ind w:left="220" w:hangingChars="100" w:hanging="220"/>
              <w:rPr>
                <w:rFonts w:ascii="HGS創英角ｺﾞｼｯｸUB" w:eastAsia="HGS創英角ｺﾞｼｯｸUB" w:hAnsi="HGS創英角ｺﾞｼｯｸUB"/>
                <w:sz w:val="22"/>
              </w:rPr>
            </w:pPr>
          </w:p>
          <w:p w14:paraId="0D94EB3D" w14:textId="717DCCDB" w:rsidR="008939F8" w:rsidRPr="00A240BB" w:rsidRDefault="002B25AE" w:rsidP="006D4BE6">
            <w:pPr>
              <w:spacing w:line="240" w:lineRule="exact"/>
              <w:ind w:left="660" w:hangingChars="300" w:hanging="660"/>
              <w:jc w:val="left"/>
              <w:rPr>
                <w:rFonts w:ascii="HG丸ｺﾞｼｯｸM-PRO" w:eastAsia="HG丸ｺﾞｼｯｸM-PRO" w:hAnsi="HG丸ｺﾞｼｯｸM-PRO"/>
                <w:sz w:val="22"/>
              </w:rPr>
            </w:pPr>
            <w:r w:rsidRPr="00A240BB">
              <w:rPr>
                <w:rFonts w:ascii="HG丸ｺﾞｼｯｸM-PRO" w:eastAsia="HG丸ｺﾞｼｯｸM-PRO" w:hAnsi="HG丸ｺﾞｼｯｸM-PRO" w:hint="eastAsia"/>
                <w:sz w:val="22"/>
              </w:rPr>
              <w:t>＜</w:t>
            </w:r>
            <w:r w:rsidR="00A240BB" w:rsidRPr="00A240BB">
              <w:rPr>
                <w:rFonts w:ascii="HG丸ｺﾞｼｯｸM-PRO" w:eastAsia="HG丸ｺﾞｼｯｸM-PRO" w:hAnsi="HG丸ｺﾞｼｯｸM-PRO" w:hint="eastAsia"/>
                <w:sz w:val="22"/>
              </w:rPr>
              <w:t>全学年</w:t>
            </w:r>
            <w:r w:rsidRPr="00A240BB">
              <w:rPr>
                <w:rFonts w:ascii="HG丸ｺﾞｼｯｸM-PRO" w:eastAsia="HG丸ｺﾞｼｯｸM-PRO" w:hAnsi="HG丸ｺﾞｼｯｸM-PRO" w:hint="eastAsia"/>
                <w:sz w:val="22"/>
              </w:rPr>
              <w:t>＞</w:t>
            </w:r>
          </w:p>
          <w:p w14:paraId="00EB61B2" w14:textId="0506703D" w:rsidR="008F2FAB" w:rsidRPr="00A240BB" w:rsidRDefault="002B25AE" w:rsidP="00A240BB">
            <w:pPr>
              <w:spacing w:line="240" w:lineRule="exact"/>
              <w:ind w:left="220" w:hangingChars="100" w:hanging="220"/>
              <w:jc w:val="left"/>
              <w:rPr>
                <w:rFonts w:ascii="HG丸ｺﾞｼｯｸM-PRO" w:eastAsia="HG丸ｺﾞｼｯｸM-PRO" w:hAnsi="HG丸ｺﾞｼｯｸM-PRO"/>
                <w:sz w:val="22"/>
              </w:rPr>
            </w:pPr>
            <w:r w:rsidRPr="00A240BB">
              <w:rPr>
                <w:rFonts w:ascii="HG丸ｺﾞｼｯｸM-PRO" w:eastAsia="HG丸ｺﾞｼｯｸM-PRO" w:hAnsi="HG丸ｺﾞｼｯｸM-PRO" w:hint="eastAsia"/>
                <w:sz w:val="22"/>
              </w:rPr>
              <w:t>・</w:t>
            </w:r>
            <w:r w:rsidR="0027419C" w:rsidRPr="00A240BB">
              <w:rPr>
                <w:rFonts w:ascii="HG丸ｺﾞｼｯｸM-PRO" w:eastAsia="HG丸ｺﾞｼｯｸM-PRO" w:hAnsi="HG丸ｺﾞｼｯｸM-PRO" w:hint="eastAsia"/>
                <w:sz w:val="22"/>
              </w:rPr>
              <w:t>写真機能の活用（</w:t>
            </w:r>
            <w:r w:rsidR="00A240BB" w:rsidRPr="00A240BB">
              <w:rPr>
                <w:rFonts w:ascii="HG丸ｺﾞｼｯｸM-PRO" w:eastAsia="HG丸ｺﾞｼｯｸM-PRO" w:hAnsi="HG丸ｺﾞｼｯｸM-PRO" w:hint="eastAsia"/>
                <w:sz w:val="22"/>
              </w:rPr>
              <w:t>書き方のポイントや例文の共有、要点の確認等）</w:t>
            </w:r>
          </w:p>
          <w:p w14:paraId="1B7E7BB2" w14:textId="5E7E7043" w:rsidR="00655B21" w:rsidRPr="00A240BB" w:rsidRDefault="00570EBA" w:rsidP="00655B21">
            <w:pPr>
              <w:spacing w:line="240" w:lineRule="exact"/>
              <w:ind w:left="1"/>
              <w:jc w:val="left"/>
              <w:rPr>
                <w:rFonts w:ascii="HG丸ｺﾞｼｯｸM-PRO" w:eastAsia="HG丸ｺﾞｼｯｸM-PRO" w:hAnsi="HG丸ｺﾞｼｯｸM-PRO"/>
                <w:sz w:val="22"/>
              </w:rPr>
            </w:pPr>
            <w:r w:rsidRPr="00A240BB">
              <w:rPr>
                <w:rFonts w:ascii="HG丸ｺﾞｼｯｸM-PRO" w:eastAsia="HG丸ｺﾞｼｯｸM-PRO" w:hAnsi="HG丸ｺﾞｼｯｸM-PRO" w:hint="eastAsia"/>
                <w:sz w:val="22"/>
              </w:rPr>
              <w:t>・</w:t>
            </w:r>
            <w:r w:rsidR="008F2FAB" w:rsidRPr="00A240BB">
              <w:rPr>
                <w:rFonts w:ascii="HG丸ｺﾞｼｯｸM-PRO" w:eastAsia="HG丸ｺﾞｼｯｸM-PRO" w:hAnsi="HG丸ｺﾞｼｯｸM-PRO" w:hint="eastAsia"/>
                <w:sz w:val="22"/>
              </w:rPr>
              <w:t>QRコードを活用</w:t>
            </w:r>
            <w:r w:rsidRPr="00A240BB">
              <w:rPr>
                <w:rFonts w:ascii="HG丸ｺﾞｼｯｸM-PRO" w:eastAsia="HG丸ｺﾞｼｯｸM-PRO" w:hAnsi="HG丸ｺﾞｼｯｸM-PRO" w:hint="eastAsia"/>
                <w:sz w:val="22"/>
              </w:rPr>
              <w:t>（話し合いの仕方や</w:t>
            </w:r>
            <w:r w:rsidR="00655B21" w:rsidRPr="00A240BB">
              <w:rPr>
                <w:rFonts w:ascii="HG丸ｺﾞｼｯｸM-PRO" w:eastAsia="HG丸ｺﾞｼｯｸM-PRO" w:hAnsi="HG丸ｺﾞｼｯｸM-PRO" w:hint="eastAsia"/>
                <w:sz w:val="22"/>
              </w:rPr>
              <w:t>情報の共有）</w:t>
            </w:r>
          </w:p>
          <w:p w14:paraId="7B256DE2" w14:textId="2262AB58" w:rsidR="008F2FAB" w:rsidRPr="00A240BB" w:rsidRDefault="0027419C" w:rsidP="0027419C">
            <w:pPr>
              <w:spacing w:line="240" w:lineRule="exact"/>
              <w:ind w:left="220" w:hangingChars="100" w:hanging="220"/>
              <w:jc w:val="left"/>
              <w:rPr>
                <w:rFonts w:ascii="HG丸ｺﾞｼｯｸM-PRO" w:eastAsia="HG丸ｺﾞｼｯｸM-PRO" w:hAnsi="HG丸ｺﾞｼｯｸM-PRO"/>
                <w:sz w:val="22"/>
              </w:rPr>
            </w:pPr>
            <w:r w:rsidRPr="00A240BB">
              <w:rPr>
                <w:rFonts w:ascii="HG丸ｺﾞｼｯｸM-PRO" w:eastAsia="HG丸ｺﾞｼｯｸM-PRO" w:hAnsi="HG丸ｺﾞｼｯｸM-PRO" w:hint="eastAsia"/>
                <w:sz w:val="22"/>
              </w:rPr>
              <w:t>・</w:t>
            </w:r>
            <w:r w:rsidR="008F2FAB" w:rsidRPr="00A240BB">
              <w:rPr>
                <w:rFonts w:ascii="HG丸ｺﾞｼｯｸM-PRO" w:eastAsia="HG丸ｺﾞｼｯｸM-PRO" w:hAnsi="HG丸ｺﾞｼｯｸM-PRO" w:hint="eastAsia"/>
                <w:sz w:val="22"/>
              </w:rPr>
              <w:t>付箋機能や短冊</w:t>
            </w:r>
            <w:r w:rsidRPr="00A240BB">
              <w:rPr>
                <w:rFonts w:ascii="HG丸ｺﾞｼｯｸM-PRO" w:eastAsia="HG丸ｺﾞｼｯｸM-PRO" w:hAnsi="HG丸ｺﾞｼｯｸM-PRO" w:hint="eastAsia"/>
                <w:sz w:val="22"/>
              </w:rPr>
              <w:t>機能</w:t>
            </w:r>
            <w:r w:rsidR="008F2FAB" w:rsidRPr="00A240BB">
              <w:rPr>
                <w:rFonts w:ascii="HG丸ｺﾞｼｯｸM-PRO" w:eastAsia="HG丸ｺﾞｼｯｸM-PRO" w:hAnsi="HG丸ｺﾞｼｯｸM-PRO" w:hint="eastAsia"/>
                <w:sz w:val="22"/>
              </w:rPr>
              <w:t>を</w:t>
            </w:r>
            <w:r w:rsidRPr="00A240BB">
              <w:rPr>
                <w:rFonts w:ascii="HG丸ｺﾞｼｯｸM-PRO" w:eastAsia="HG丸ｺﾞｼｯｸM-PRO" w:hAnsi="HG丸ｺﾞｼｯｸM-PRO" w:hint="eastAsia"/>
                <w:sz w:val="22"/>
              </w:rPr>
              <w:t>活用（</w:t>
            </w:r>
            <w:r w:rsidR="008F2FAB" w:rsidRPr="00A240BB">
              <w:rPr>
                <w:rFonts w:ascii="HG丸ｺﾞｼｯｸM-PRO" w:eastAsia="HG丸ｺﾞｼｯｸM-PRO" w:hAnsi="HG丸ｺﾞｼｯｸM-PRO" w:hint="eastAsia"/>
                <w:sz w:val="22"/>
              </w:rPr>
              <w:t>文章構成</w:t>
            </w:r>
            <w:r w:rsidRPr="00A240BB">
              <w:rPr>
                <w:rFonts w:ascii="HG丸ｺﾞｼｯｸM-PRO" w:eastAsia="HG丸ｺﾞｼｯｸM-PRO" w:hAnsi="HG丸ｺﾞｼｯｸM-PRO" w:hint="eastAsia"/>
                <w:sz w:val="22"/>
              </w:rPr>
              <w:t>、</w:t>
            </w:r>
            <w:r w:rsidR="008F2FAB" w:rsidRPr="00A240BB">
              <w:rPr>
                <w:rFonts w:ascii="HG丸ｺﾞｼｯｸM-PRO" w:eastAsia="HG丸ｺﾞｼｯｸM-PRO" w:hAnsi="HG丸ｺﾞｼｯｸM-PRO" w:hint="eastAsia"/>
                <w:sz w:val="22"/>
              </w:rPr>
              <w:t>段落</w:t>
            </w:r>
            <w:r w:rsidRPr="00A240BB">
              <w:rPr>
                <w:rFonts w:ascii="HG丸ｺﾞｼｯｸM-PRO" w:eastAsia="HG丸ｺﾞｼｯｸM-PRO" w:hAnsi="HG丸ｺﾞｼｯｸM-PRO" w:hint="eastAsia"/>
                <w:sz w:val="22"/>
              </w:rPr>
              <w:t>相互の関係の</w:t>
            </w:r>
            <w:r w:rsidR="008F2FAB" w:rsidRPr="00A240BB">
              <w:rPr>
                <w:rFonts w:ascii="HG丸ｺﾞｼｯｸM-PRO" w:eastAsia="HG丸ｺﾞｼｯｸM-PRO" w:hAnsi="HG丸ｺﾞｼｯｸM-PRO" w:hint="eastAsia"/>
                <w:sz w:val="22"/>
              </w:rPr>
              <w:t>確認</w:t>
            </w:r>
            <w:r w:rsidRPr="00A240BB">
              <w:rPr>
                <w:rFonts w:ascii="HG丸ｺﾞｼｯｸM-PRO" w:eastAsia="HG丸ｺﾞｼｯｸM-PRO" w:hAnsi="HG丸ｺﾞｼｯｸM-PRO" w:hint="eastAsia"/>
                <w:sz w:val="22"/>
              </w:rPr>
              <w:t>、</w:t>
            </w:r>
            <w:r w:rsidR="008F2FAB" w:rsidRPr="00A240BB">
              <w:rPr>
                <w:rFonts w:ascii="HG丸ｺﾞｼｯｸM-PRO" w:eastAsia="HG丸ｺﾞｼｯｸM-PRO" w:hAnsi="HG丸ｺﾞｼｯｸM-PRO" w:hint="eastAsia"/>
                <w:sz w:val="22"/>
              </w:rPr>
              <w:t>登場人物の整理</w:t>
            </w:r>
            <w:r w:rsidRPr="00A240BB">
              <w:rPr>
                <w:rFonts w:ascii="HG丸ｺﾞｼｯｸM-PRO" w:eastAsia="HG丸ｺﾞｼｯｸM-PRO" w:hAnsi="HG丸ｺﾞｼｯｸM-PRO" w:hint="eastAsia"/>
                <w:sz w:val="22"/>
              </w:rPr>
              <w:t>）</w:t>
            </w:r>
          </w:p>
          <w:p w14:paraId="053868D3" w14:textId="4F66F63D" w:rsidR="008F2FAB" w:rsidRPr="00A240BB" w:rsidRDefault="0027419C" w:rsidP="0027419C">
            <w:pPr>
              <w:spacing w:line="240" w:lineRule="exact"/>
              <w:ind w:left="1"/>
              <w:jc w:val="left"/>
              <w:rPr>
                <w:rFonts w:ascii="HG丸ｺﾞｼｯｸM-PRO" w:eastAsia="HG丸ｺﾞｼｯｸM-PRO" w:hAnsi="HG丸ｺﾞｼｯｸM-PRO"/>
                <w:sz w:val="22"/>
              </w:rPr>
            </w:pPr>
            <w:r w:rsidRPr="00A240BB">
              <w:rPr>
                <w:rFonts w:ascii="HG丸ｺﾞｼｯｸM-PRO" w:eastAsia="HG丸ｺﾞｼｯｸM-PRO" w:hAnsi="HG丸ｺﾞｼｯｸM-PRO" w:hint="eastAsia"/>
                <w:sz w:val="22"/>
              </w:rPr>
              <w:t>・スライドの活用（</w:t>
            </w:r>
            <w:r w:rsidR="008F2FAB" w:rsidRPr="00A240BB">
              <w:rPr>
                <w:rFonts w:ascii="HG丸ｺﾞｼｯｸM-PRO" w:eastAsia="HG丸ｺﾞｼｯｸM-PRO" w:hAnsi="HG丸ｺﾞｼｯｸM-PRO" w:hint="eastAsia"/>
                <w:sz w:val="22"/>
              </w:rPr>
              <w:t>根拠の提示</w:t>
            </w:r>
            <w:r w:rsidRPr="00A240BB">
              <w:rPr>
                <w:rFonts w:ascii="HG丸ｺﾞｼｯｸM-PRO" w:eastAsia="HG丸ｺﾞｼｯｸM-PRO" w:hAnsi="HG丸ｺﾞｼｯｸM-PRO" w:hint="eastAsia"/>
                <w:sz w:val="22"/>
              </w:rPr>
              <w:t>）</w:t>
            </w:r>
          </w:p>
        </w:tc>
        <w:tc>
          <w:tcPr>
            <w:tcW w:w="7051" w:type="dxa"/>
            <w:tcBorders>
              <w:left w:val="double" w:sz="4" w:space="0" w:color="auto"/>
            </w:tcBorders>
          </w:tcPr>
          <w:p w14:paraId="3A244F74" w14:textId="1EE8E503" w:rsidR="00573F06" w:rsidRPr="00A240BB" w:rsidRDefault="008939F8" w:rsidP="006D4BE6">
            <w:pPr>
              <w:rPr>
                <w:rFonts w:ascii="HGS創英角ｺﾞｼｯｸUB" w:eastAsia="HGS創英角ｺﾞｼｯｸUB" w:hAnsi="HGS創英角ｺﾞｼｯｸUB"/>
                <w:sz w:val="22"/>
              </w:rPr>
            </w:pPr>
            <w:r w:rsidRPr="00A240BB">
              <w:rPr>
                <w:rFonts w:ascii="HGS創英角ｺﾞｼｯｸUB" w:eastAsia="HGS創英角ｺﾞｼｯｸUB" w:hAnsi="HGS創英角ｺﾞｼｯｸUB" w:hint="eastAsia"/>
                <w:sz w:val="22"/>
              </w:rPr>
              <w:t>■</w:t>
            </w:r>
            <w:r w:rsidR="00573F06" w:rsidRPr="00A240BB">
              <w:rPr>
                <w:rFonts w:ascii="HGS創英角ｺﾞｼｯｸUB" w:eastAsia="HGS創英角ｺﾞｼｯｸUB" w:hAnsi="HGS創英角ｺﾞｼｯｸUB" w:hint="eastAsia"/>
                <w:sz w:val="22"/>
              </w:rPr>
              <w:t>学習の</w:t>
            </w:r>
            <w:r w:rsidRPr="00A240BB">
              <w:rPr>
                <w:rFonts w:ascii="HGS創英角ｺﾞｼｯｸUB" w:eastAsia="HGS創英角ｺﾞｼｯｸUB" w:hAnsi="HGS創英角ｺﾞｼｯｸUB" w:hint="eastAsia"/>
                <w:sz w:val="22"/>
              </w:rPr>
              <w:t>見通し</w:t>
            </w:r>
            <w:r w:rsidR="00573F06" w:rsidRPr="00A240BB">
              <w:rPr>
                <w:rFonts w:ascii="HGS創英角ｺﾞｼｯｸUB" w:eastAsia="HGS創英角ｺﾞｼｯｸUB" w:hAnsi="HGS創英角ｺﾞｼｯｸUB" w:hint="eastAsia"/>
                <w:sz w:val="22"/>
              </w:rPr>
              <w:t>をもたせる</w:t>
            </w:r>
            <w:r w:rsidRPr="00A240BB">
              <w:rPr>
                <w:rFonts w:ascii="HGS創英角ｺﾞｼｯｸUB" w:eastAsia="HGS創英角ｺﾞｼｯｸUB" w:hAnsi="HGS創英角ｺﾞｼｯｸUB" w:hint="eastAsia"/>
                <w:sz w:val="22"/>
              </w:rPr>
              <w:t>こと</w:t>
            </w:r>
            <w:r w:rsidR="00573F06" w:rsidRPr="00A240BB">
              <w:rPr>
                <w:rFonts w:ascii="HGS創英角ｺﾞｼｯｸUB" w:eastAsia="HGS創英角ｺﾞｼｯｸUB" w:hAnsi="HGS創英角ｺﾞｼｯｸUB" w:hint="eastAsia"/>
                <w:sz w:val="22"/>
              </w:rPr>
              <w:t>や学習を振り返ること</w:t>
            </w:r>
            <w:r w:rsidRPr="00A240BB">
              <w:rPr>
                <w:rFonts w:ascii="HGS創英角ｺﾞｼｯｸUB" w:eastAsia="HGS創英角ｺﾞｼｯｸUB" w:hAnsi="HGS創英角ｺﾞｼｯｸUB" w:hint="eastAsia"/>
                <w:sz w:val="22"/>
              </w:rPr>
              <w:t>の工夫等、「学び</w:t>
            </w:r>
          </w:p>
          <w:p w14:paraId="63AE5E10" w14:textId="3DC46E1E" w:rsidR="008939F8" w:rsidRPr="00A240BB" w:rsidRDefault="008939F8" w:rsidP="00573F06">
            <w:pPr>
              <w:ind w:firstLineChars="100" w:firstLine="220"/>
              <w:rPr>
                <w:rFonts w:ascii="HGS創英角ｺﾞｼｯｸUB" w:eastAsia="HGS創英角ｺﾞｼｯｸUB" w:hAnsi="HGS創英角ｺﾞｼｯｸUB"/>
                <w:sz w:val="22"/>
              </w:rPr>
            </w:pPr>
            <w:r w:rsidRPr="00A240BB">
              <w:rPr>
                <w:rFonts w:ascii="HGS創英角ｺﾞｼｯｸUB" w:eastAsia="HGS創英角ｺﾞｼｯｸUB" w:hAnsi="HGS創英角ｺﾞｼｯｸUB" w:hint="eastAsia"/>
                <w:sz w:val="22"/>
              </w:rPr>
              <w:t>に向かう力」の育成に向けた取組</w:t>
            </w:r>
            <w:r w:rsidR="00573F06" w:rsidRPr="00A240BB">
              <w:rPr>
                <w:rFonts w:ascii="HGS創英角ｺﾞｼｯｸUB" w:eastAsia="HGS創英角ｺﾞｼｯｸUB" w:hAnsi="HGS創英角ｺﾞｼｯｸUB" w:hint="eastAsia"/>
                <w:sz w:val="22"/>
              </w:rPr>
              <w:t>について</w:t>
            </w:r>
          </w:p>
          <w:p w14:paraId="33C141C7" w14:textId="77777777" w:rsidR="0027419C" w:rsidRPr="00A240BB" w:rsidRDefault="0027419C" w:rsidP="0027419C">
            <w:pPr>
              <w:rPr>
                <w:rFonts w:ascii="HGS創英角ｺﾞｼｯｸUB" w:eastAsia="HGS創英角ｺﾞｼｯｸUB" w:hAnsi="HGS創英角ｺﾞｼｯｸUB"/>
                <w:sz w:val="22"/>
              </w:rPr>
            </w:pPr>
          </w:p>
          <w:p w14:paraId="335B8AE4" w14:textId="6E80E590" w:rsidR="00A4472C" w:rsidRPr="00A240BB" w:rsidRDefault="002B25AE" w:rsidP="008F2FAB">
            <w:pPr>
              <w:spacing w:line="240" w:lineRule="exact"/>
              <w:rPr>
                <w:rFonts w:ascii="HG丸ｺﾞｼｯｸM-PRO" w:eastAsia="HG丸ｺﾞｼｯｸM-PRO" w:hAnsi="HG丸ｺﾞｼｯｸM-PRO"/>
                <w:sz w:val="22"/>
              </w:rPr>
            </w:pPr>
            <w:r w:rsidRPr="00A240BB">
              <w:rPr>
                <w:rFonts w:ascii="HG丸ｺﾞｼｯｸM-PRO" w:eastAsia="HG丸ｺﾞｼｯｸM-PRO" w:hAnsi="HG丸ｺﾞｼｯｸM-PRO" w:hint="eastAsia"/>
                <w:sz w:val="22"/>
              </w:rPr>
              <w:t>＜</w:t>
            </w:r>
            <w:r w:rsidR="008F2FAB" w:rsidRPr="00A240BB">
              <w:rPr>
                <w:rFonts w:ascii="HG丸ｺﾞｼｯｸM-PRO" w:eastAsia="HG丸ｺﾞｼｯｸM-PRO" w:hAnsi="HG丸ｺﾞｼｯｸM-PRO" w:hint="eastAsia"/>
                <w:sz w:val="22"/>
              </w:rPr>
              <w:t>全学年</w:t>
            </w:r>
            <w:r w:rsidRPr="00A240BB">
              <w:rPr>
                <w:rFonts w:ascii="HG丸ｺﾞｼｯｸM-PRO" w:eastAsia="HG丸ｺﾞｼｯｸM-PRO" w:hAnsi="HG丸ｺﾞｼｯｸM-PRO" w:hint="eastAsia"/>
                <w:sz w:val="22"/>
              </w:rPr>
              <w:t>＞</w:t>
            </w:r>
          </w:p>
          <w:p w14:paraId="33FAF49F" w14:textId="00B4B1B6" w:rsidR="008F2FAB" w:rsidRPr="00A240BB" w:rsidRDefault="002B25AE" w:rsidP="002B25AE">
            <w:pPr>
              <w:spacing w:line="240" w:lineRule="exact"/>
              <w:ind w:left="220" w:hangingChars="100" w:hanging="220"/>
              <w:rPr>
                <w:rFonts w:ascii="HG丸ｺﾞｼｯｸM-PRO" w:eastAsia="HG丸ｺﾞｼｯｸM-PRO" w:hAnsi="HG丸ｺﾞｼｯｸM-PRO"/>
                <w:sz w:val="22"/>
              </w:rPr>
            </w:pPr>
            <w:r w:rsidRPr="00A240BB">
              <w:rPr>
                <w:rFonts w:ascii="HG丸ｺﾞｼｯｸM-PRO" w:eastAsia="HG丸ｺﾞｼｯｸM-PRO" w:hAnsi="HG丸ｺﾞｼｯｸM-PRO" w:hint="eastAsia"/>
                <w:sz w:val="22"/>
              </w:rPr>
              <w:t>・見通しをも</w:t>
            </w:r>
            <w:r w:rsidR="00A240BB" w:rsidRPr="00A240BB">
              <w:rPr>
                <w:rFonts w:ascii="HG丸ｺﾞｼｯｸM-PRO" w:eastAsia="HG丸ｺﾞｼｯｸM-PRO" w:hAnsi="HG丸ｺﾞｼｯｸM-PRO" w:hint="eastAsia"/>
                <w:sz w:val="22"/>
              </w:rPr>
              <w:t>たせるために、単元の目標や学習の流れを示す</w:t>
            </w:r>
            <w:r w:rsidRPr="00A240BB">
              <w:rPr>
                <w:rFonts w:ascii="HG丸ｺﾞｼｯｸM-PRO" w:eastAsia="HG丸ｺﾞｼｯｸM-PRO" w:hAnsi="HG丸ｺﾞｼｯｸM-PRO" w:hint="eastAsia"/>
                <w:sz w:val="22"/>
              </w:rPr>
              <w:t>。また、</w:t>
            </w:r>
            <w:r w:rsidR="008F2FAB" w:rsidRPr="00A240BB">
              <w:rPr>
                <w:rFonts w:ascii="HG丸ｺﾞｼｯｸM-PRO" w:eastAsia="HG丸ｺﾞｼｯｸM-PRO" w:hAnsi="HG丸ｺﾞｼｯｸM-PRO" w:hint="eastAsia"/>
                <w:sz w:val="22"/>
              </w:rPr>
              <w:t>最初に提示した目標について振り返る。</w:t>
            </w:r>
          </w:p>
          <w:p w14:paraId="59EC2910" w14:textId="624741D7" w:rsidR="008939F8" w:rsidRPr="00A240BB" w:rsidRDefault="008939F8" w:rsidP="00A4472C">
            <w:pPr>
              <w:spacing w:line="240" w:lineRule="exact"/>
              <w:ind w:left="1100" w:hangingChars="500" w:hanging="1100"/>
              <w:rPr>
                <w:rFonts w:ascii="HG丸ｺﾞｼｯｸM-PRO" w:eastAsia="HG丸ｺﾞｼｯｸM-PRO" w:hAnsi="HG丸ｺﾞｼｯｸM-PRO"/>
                <w:sz w:val="22"/>
              </w:rPr>
            </w:pPr>
          </w:p>
        </w:tc>
      </w:tr>
    </w:tbl>
    <w:p w14:paraId="1614FA08" w14:textId="77777777" w:rsidR="00944C86" w:rsidRPr="00A4472C" w:rsidRDefault="00944C86" w:rsidP="003F258D">
      <w:pPr>
        <w:rPr>
          <w:rFonts w:ascii="HG丸ｺﾞｼｯｸM-PRO" w:eastAsia="HG丸ｺﾞｼｯｸM-PRO" w:hAnsi="HG丸ｺﾞｼｯｸM-PRO"/>
          <w:sz w:val="16"/>
        </w:rPr>
      </w:pPr>
    </w:p>
    <w:sectPr w:rsidR="00944C86" w:rsidRPr="00A4472C" w:rsidSect="002B25AE">
      <w:pgSz w:w="16838" w:h="11906" w:orient="landscape" w:code="9"/>
      <w:pgMar w:top="567" w:right="1361" w:bottom="567" w:left="136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11468" w14:textId="77777777" w:rsidR="00170C49" w:rsidRDefault="00170C49" w:rsidP="00A337BD">
      <w:r>
        <w:separator/>
      </w:r>
    </w:p>
  </w:endnote>
  <w:endnote w:type="continuationSeparator" w:id="0">
    <w:p w14:paraId="5DF80BBB" w14:textId="77777777" w:rsidR="00170C49" w:rsidRDefault="00170C49" w:rsidP="00A33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B2DAA" w14:textId="77777777" w:rsidR="00170C49" w:rsidRDefault="00170C49" w:rsidP="00A337BD">
      <w:r>
        <w:separator/>
      </w:r>
    </w:p>
  </w:footnote>
  <w:footnote w:type="continuationSeparator" w:id="0">
    <w:p w14:paraId="4D8363A2" w14:textId="77777777" w:rsidR="00170C49" w:rsidRDefault="00170C49" w:rsidP="00A337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573"/>
    <w:rsid w:val="00015CBB"/>
    <w:rsid w:val="000707A2"/>
    <w:rsid w:val="000B31C3"/>
    <w:rsid w:val="000B6741"/>
    <w:rsid w:val="000D2329"/>
    <w:rsid w:val="000D4EE2"/>
    <w:rsid w:val="00100063"/>
    <w:rsid w:val="00131BFD"/>
    <w:rsid w:val="001344BE"/>
    <w:rsid w:val="001441F7"/>
    <w:rsid w:val="00170C49"/>
    <w:rsid w:val="0017567B"/>
    <w:rsid w:val="00177ECA"/>
    <w:rsid w:val="00194584"/>
    <w:rsid w:val="001C3A2E"/>
    <w:rsid w:val="001E0D8B"/>
    <w:rsid w:val="001F405E"/>
    <w:rsid w:val="00215137"/>
    <w:rsid w:val="00215D19"/>
    <w:rsid w:val="00216DE9"/>
    <w:rsid w:val="00220898"/>
    <w:rsid w:val="00242808"/>
    <w:rsid w:val="0027419C"/>
    <w:rsid w:val="00287E84"/>
    <w:rsid w:val="002B1A39"/>
    <w:rsid w:val="002B25AE"/>
    <w:rsid w:val="002B704D"/>
    <w:rsid w:val="002C773A"/>
    <w:rsid w:val="002D0EF5"/>
    <w:rsid w:val="002E0805"/>
    <w:rsid w:val="00341394"/>
    <w:rsid w:val="00360CDE"/>
    <w:rsid w:val="00372F5B"/>
    <w:rsid w:val="003910FD"/>
    <w:rsid w:val="003B0D55"/>
    <w:rsid w:val="003C2B76"/>
    <w:rsid w:val="003C771D"/>
    <w:rsid w:val="003D71C7"/>
    <w:rsid w:val="003E0575"/>
    <w:rsid w:val="003F258D"/>
    <w:rsid w:val="004306AE"/>
    <w:rsid w:val="00432244"/>
    <w:rsid w:val="00441181"/>
    <w:rsid w:val="004411FF"/>
    <w:rsid w:val="00453711"/>
    <w:rsid w:val="00490E6A"/>
    <w:rsid w:val="00491F56"/>
    <w:rsid w:val="00495E56"/>
    <w:rsid w:val="004973CA"/>
    <w:rsid w:val="004A5072"/>
    <w:rsid w:val="004D007E"/>
    <w:rsid w:val="00505EBF"/>
    <w:rsid w:val="0050796C"/>
    <w:rsid w:val="00570EBA"/>
    <w:rsid w:val="00573F06"/>
    <w:rsid w:val="00577404"/>
    <w:rsid w:val="005A40DE"/>
    <w:rsid w:val="005A48D4"/>
    <w:rsid w:val="005B3B8C"/>
    <w:rsid w:val="005F74E5"/>
    <w:rsid w:val="00620EAE"/>
    <w:rsid w:val="006219F3"/>
    <w:rsid w:val="00655B21"/>
    <w:rsid w:val="00674AC2"/>
    <w:rsid w:val="006800DA"/>
    <w:rsid w:val="0068554D"/>
    <w:rsid w:val="006E575B"/>
    <w:rsid w:val="007301B9"/>
    <w:rsid w:val="00754046"/>
    <w:rsid w:val="00756C13"/>
    <w:rsid w:val="007709DC"/>
    <w:rsid w:val="00782A33"/>
    <w:rsid w:val="00785C47"/>
    <w:rsid w:val="007A3B18"/>
    <w:rsid w:val="007C080C"/>
    <w:rsid w:val="00832052"/>
    <w:rsid w:val="008445ED"/>
    <w:rsid w:val="00852C8C"/>
    <w:rsid w:val="00861AAC"/>
    <w:rsid w:val="00871380"/>
    <w:rsid w:val="008939F8"/>
    <w:rsid w:val="008A1FE9"/>
    <w:rsid w:val="008C588C"/>
    <w:rsid w:val="008D1A5F"/>
    <w:rsid w:val="008D3DAB"/>
    <w:rsid w:val="008E0B28"/>
    <w:rsid w:val="008E52F9"/>
    <w:rsid w:val="008F2FAB"/>
    <w:rsid w:val="0090222F"/>
    <w:rsid w:val="0091143D"/>
    <w:rsid w:val="00944C86"/>
    <w:rsid w:val="009724C2"/>
    <w:rsid w:val="00985563"/>
    <w:rsid w:val="009861EB"/>
    <w:rsid w:val="00A240BB"/>
    <w:rsid w:val="00A24D98"/>
    <w:rsid w:val="00A337BD"/>
    <w:rsid w:val="00A4472C"/>
    <w:rsid w:val="00A521A4"/>
    <w:rsid w:val="00A725FB"/>
    <w:rsid w:val="00A90498"/>
    <w:rsid w:val="00AC105F"/>
    <w:rsid w:val="00AD7FF1"/>
    <w:rsid w:val="00AE6721"/>
    <w:rsid w:val="00B12B97"/>
    <w:rsid w:val="00B15594"/>
    <w:rsid w:val="00B159F5"/>
    <w:rsid w:val="00B470FD"/>
    <w:rsid w:val="00B53BA1"/>
    <w:rsid w:val="00B57BA3"/>
    <w:rsid w:val="00BA05BC"/>
    <w:rsid w:val="00BA5157"/>
    <w:rsid w:val="00BC2D8B"/>
    <w:rsid w:val="00BC6B40"/>
    <w:rsid w:val="00C054EF"/>
    <w:rsid w:val="00C065CB"/>
    <w:rsid w:val="00C11653"/>
    <w:rsid w:val="00C14375"/>
    <w:rsid w:val="00C21669"/>
    <w:rsid w:val="00C371D3"/>
    <w:rsid w:val="00C41A2C"/>
    <w:rsid w:val="00C53523"/>
    <w:rsid w:val="00C577F3"/>
    <w:rsid w:val="00C8189E"/>
    <w:rsid w:val="00C955F4"/>
    <w:rsid w:val="00CB2B5E"/>
    <w:rsid w:val="00CB620E"/>
    <w:rsid w:val="00CC2311"/>
    <w:rsid w:val="00CE17D8"/>
    <w:rsid w:val="00CF41F8"/>
    <w:rsid w:val="00CF7FCC"/>
    <w:rsid w:val="00D33A4D"/>
    <w:rsid w:val="00D55AFB"/>
    <w:rsid w:val="00D65B8F"/>
    <w:rsid w:val="00D93C00"/>
    <w:rsid w:val="00DE05E5"/>
    <w:rsid w:val="00DF1B99"/>
    <w:rsid w:val="00E00737"/>
    <w:rsid w:val="00E10573"/>
    <w:rsid w:val="00E32611"/>
    <w:rsid w:val="00E47910"/>
    <w:rsid w:val="00E86246"/>
    <w:rsid w:val="00E875A7"/>
    <w:rsid w:val="00E91B87"/>
    <w:rsid w:val="00EA2668"/>
    <w:rsid w:val="00EB7F66"/>
    <w:rsid w:val="00ED1DC4"/>
    <w:rsid w:val="00ED65AA"/>
    <w:rsid w:val="00F030FD"/>
    <w:rsid w:val="00F12E5C"/>
    <w:rsid w:val="00F26C52"/>
    <w:rsid w:val="00F310D5"/>
    <w:rsid w:val="00F3693E"/>
    <w:rsid w:val="00F7591D"/>
    <w:rsid w:val="00F83A30"/>
    <w:rsid w:val="00FD1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F92D912"/>
  <w15:docId w15:val="{215DED84-FA06-49A0-AA78-7EA483760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F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0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7BD"/>
    <w:pPr>
      <w:tabs>
        <w:tab w:val="center" w:pos="4252"/>
        <w:tab w:val="right" w:pos="8504"/>
      </w:tabs>
      <w:snapToGrid w:val="0"/>
    </w:pPr>
  </w:style>
  <w:style w:type="character" w:customStyle="1" w:styleId="a5">
    <w:name w:val="ヘッダー (文字)"/>
    <w:basedOn w:val="a0"/>
    <w:link w:val="a4"/>
    <w:uiPriority w:val="99"/>
    <w:rsid w:val="00A337BD"/>
  </w:style>
  <w:style w:type="paragraph" w:styleId="a6">
    <w:name w:val="footer"/>
    <w:basedOn w:val="a"/>
    <w:link w:val="a7"/>
    <w:uiPriority w:val="99"/>
    <w:unhideWhenUsed/>
    <w:rsid w:val="00A337BD"/>
    <w:pPr>
      <w:tabs>
        <w:tab w:val="center" w:pos="4252"/>
        <w:tab w:val="right" w:pos="8504"/>
      </w:tabs>
      <w:snapToGrid w:val="0"/>
    </w:pPr>
  </w:style>
  <w:style w:type="character" w:customStyle="1" w:styleId="a7">
    <w:name w:val="フッター (文字)"/>
    <w:basedOn w:val="a0"/>
    <w:link w:val="a6"/>
    <w:uiPriority w:val="99"/>
    <w:rsid w:val="00A337BD"/>
  </w:style>
  <w:style w:type="paragraph" w:styleId="a8">
    <w:name w:val="Balloon Text"/>
    <w:basedOn w:val="a"/>
    <w:link w:val="a9"/>
    <w:uiPriority w:val="99"/>
    <w:semiHidden/>
    <w:unhideWhenUsed/>
    <w:rsid w:val="009861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61E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875A7"/>
    <w:rPr>
      <w:sz w:val="18"/>
      <w:szCs w:val="18"/>
    </w:rPr>
  </w:style>
  <w:style w:type="paragraph" w:styleId="ab">
    <w:name w:val="annotation text"/>
    <w:basedOn w:val="a"/>
    <w:link w:val="ac"/>
    <w:uiPriority w:val="99"/>
    <w:semiHidden/>
    <w:unhideWhenUsed/>
    <w:rsid w:val="00E875A7"/>
    <w:pPr>
      <w:jc w:val="left"/>
    </w:pPr>
  </w:style>
  <w:style w:type="character" w:customStyle="1" w:styleId="ac">
    <w:name w:val="コメント文字列 (文字)"/>
    <w:basedOn w:val="a0"/>
    <w:link w:val="ab"/>
    <w:uiPriority w:val="99"/>
    <w:semiHidden/>
    <w:rsid w:val="00E875A7"/>
  </w:style>
  <w:style w:type="paragraph" w:styleId="ad">
    <w:name w:val="annotation subject"/>
    <w:basedOn w:val="ab"/>
    <w:next w:val="ab"/>
    <w:link w:val="ae"/>
    <w:uiPriority w:val="99"/>
    <w:semiHidden/>
    <w:unhideWhenUsed/>
    <w:rsid w:val="00E875A7"/>
    <w:rPr>
      <w:b/>
      <w:bCs/>
    </w:rPr>
  </w:style>
  <w:style w:type="character" w:customStyle="1" w:styleId="ae">
    <w:name w:val="コメント内容 (文字)"/>
    <w:basedOn w:val="ac"/>
    <w:link w:val="ad"/>
    <w:uiPriority w:val="99"/>
    <w:semiHidden/>
    <w:rsid w:val="00E875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F8FF0-8F77-45FC-8873-3B039D711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292</Words>
  <Characters>1670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ｲｹﾀﾞ ﾄﾖｶｽﾞ</dc:creator>
  <cp:lastModifiedBy>松藤　有起</cp:lastModifiedBy>
  <cp:revision>4</cp:revision>
  <cp:lastPrinted>2022-10-13T06:33:00Z</cp:lastPrinted>
  <dcterms:created xsi:type="dcterms:W3CDTF">2022-11-03T08:03:00Z</dcterms:created>
  <dcterms:modified xsi:type="dcterms:W3CDTF">2022-12-21T07:45:00Z</dcterms:modified>
</cp:coreProperties>
</file>