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D55" w:rsidRPr="00B71C44" w:rsidRDefault="004046FE" w:rsidP="00760D55">
      <w:pPr>
        <w:spacing w:line="312" w:lineRule="exact"/>
        <w:jc w:val="center"/>
        <w:rPr>
          <w:rFonts w:asciiTheme="majorEastAsia" w:eastAsiaTheme="majorEastAsia" w:hAnsiTheme="majorEastAsia"/>
          <w:b/>
          <w:sz w:val="28"/>
          <w:szCs w:val="28"/>
        </w:rPr>
      </w:pPr>
      <w:bookmarkStart w:id="0" w:name="_GoBack"/>
      <w:r>
        <w:rPr>
          <w:rFonts w:asciiTheme="majorEastAsia" w:eastAsiaTheme="majorEastAsia" w:hAnsiTheme="majorEastAsia" w:hint="eastAsia"/>
          <w:b/>
          <w:sz w:val="28"/>
          <w:szCs w:val="28"/>
        </w:rPr>
        <w:t>平成３０</w:t>
      </w:r>
      <w:r w:rsidR="00760D55" w:rsidRPr="00B71C44">
        <w:rPr>
          <w:rFonts w:asciiTheme="majorEastAsia" w:eastAsiaTheme="majorEastAsia" w:hAnsiTheme="majorEastAsia" w:hint="eastAsia"/>
          <w:b/>
          <w:sz w:val="28"/>
          <w:szCs w:val="28"/>
        </w:rPr>
        <w:t>年度</w:t>
      </w:r>
      <w:r w:rsidR="00760D55">
        <w:rPr>
          <w:rFonts w:asciiTheme="majorEastAsia" w:eastAsiaTheme="majorEastAsia" w:hAnsiTheme="majorEastAsia" w:hint="eastAsia"/>
          <w:b/>
          <w:sz w:val="28"/>
          <w:szCs w:val="28"/>
        </w:rPr>
        <w:t xml:space="preserve">　</w:t>
      </w:r>
      <w:r w:rsidR="00760D55" w:rsidRPr="00B71C44">
        <w:rPr>
          <w:rFonts w:asciiTheme="majorEastAsia" w:eastAsiaTheme="majorEastAsia" w:hAnsiTheme="majorEastAsia" w:hint="eastAsia"/>
          <w:b/>
          <w:sz w:val="28"/>
          <w:szCs w:val="28"/>
        </w:rPr>
        <w:t>西落合小学校教育活動アンケート用紙</w:t>
      </w:r>
    </w:p>
    <w:bookmarkEnd w:id="0"/>
    <w:p w:rsidR="00760D55" w:rsidRPr="00B71C44" w:rsidRDefault="00760D55" w:rsidP="00760D55">
      <w:pPr>
        <w:spacing w:line="312" w:lineRule="exact"/>
        <w:jc w:val="center"/>
        <w:rPr>
          <w:rFonts w:ascii="ＭＳ 明朝" w:cs="Times New Roman"/>
          <w:sz w:val="24"/>
          <w:szCs w:val="24"/>
        </w:rPr>
      </w:pPr>
    </w:p>
    <w:p w:rsidR="00760D55" w:rsidRPr="00B71C44" w:rsidRDefault="00760D55" w:rsidP="00760D55">
      <w:pPr>
        <w:spacing w:line="312" w:lineRule="exact"/>
        <w:rPr>
          <w:sz w:val="24"/>
          <w:szCs w:val="24"/>
        </w:rPr>
      </w:pPr>
      <w:r w:rsidRPr="00B71C44">
        <w:rPr>
          <w:rFonts w:ascii="ＭＳ 明朝" w:eastAsia="ＭＳ Ｐ明朝" w:cs="ＭＳ Ｐ明朝" w:hint="eastAsia"/>
          <w:w w:val="116"/>
          <w:sz w:val="24"/>
          <w:szCs w:val="24"/>
        </w:rPr>
        <w:t xml:space="preserve">　　　　　　　　　　　　　　　　　　　　　　　</w:t>
      </w:r>
      <w:r w:rsidRPr="00B71C44">
        <w:rPr>
          <w:rFonts w:cs="Times New Roman"/>
          <w:sz w:val="24"/>
          <w:szCs w:val="24"/>
        </w:rPr>
        <w:t xml:space="preserve"> </w:t>
      </w:r>
      <w:r>
        <w:rPr>
          <w:rFonts w:cs="Times New Roman" w:hint="eastAsia"/>
          <w:sz w:val="24"/>
          <w:szCs w:val="24"/>
        </w:rPr>
        <w:t xml:space="preserve">　　　　　　　</w:t>
      </w:r>
      <w:r w:rsidRPr="00B71C44">
        <w:rPr>
          <w:rFonts w:hint="eastAsia"/>
          <w:sz w:val="24"/>
          <w:szCs w:val="24"/>
        </w:rPr>
        <w:t>お名前</w:t>
      </w:r>
      <w:r w:rsidRPr="00B71C44">
        <w:rPr>
          <w:rFonts w:hint="eastAsia"/>
          <w:sz w:val="24"/>
          <w:szCs w:val="24"/>
          <w:u w:val="single"/>
        </w:rPr>
        <w:t xml:space="preserve">　　　　　　　　　　　</w:t>
      </w:r>
    </w:p>
    <w:p w:rsidR="00760D55" w:rsidRDefault="00760D55" w:rsidP="00760D55">
      <w:pPr>
        <w:spacing w:line="222" w:lineRule="exact"/>
        <w:ind w:firstLineChars="3200" w:firstLine="6720"/>
      </w:pPr>
      <w:r>
        <w:rPr>
          <w:rFonts w:hint="eastAsia"/>
        </w:rPr>
        <w:t>※無記名でも構いません。</w:t>
      </w:r>
    </w:p>
    <w:p w:rsidR="00760D55" w:rsidRPr="00B71C44" w:rsidRDefault="00760D55" w:rsidP="00760D55">
      <w:pPr>
        <w:spacing w:line="222" w:lineRule="exact"/>
        <w:ind w:firstLineChars="3000" w:firstLine="7200"/>
        <w:rPr>
          <w:rFonts w:ascii="ＭＳ 明朝" w:cs="Times New Roman"/>
          <w:sz w:val="24"/>
          <w:szCs w:val="24"/>
        </w:rPr>
      </w:pPr>
    </w:p>
    <w:p w:rsidR="00760D55" w:rsidRPr="00B71C44" w:rsidRDefault="00760D55" w:rsidP="00760D55">
      <w:pPr>
        <w:spacing w:line="262" w:lineRule="exact"/>
        <w:rPr>
          <w:rFonts w:ascii="ＭＳ 明朝" w:cs="Times New Roman"/>
          <w:sz w:val="24"/>
          <w:szCs w:val="24"/>
        </w:rPr>
      </w:pPr>
      <w:r>
        <w:rPr>
          <w:rFonts w:hint="eastAsia"/>
          <w:sz w:val="24"/>
          <w:szCs w:val="24"/>
        </w:rPr>
        <w:t xml:space="preserve">　　　　　　　　　　　　　　　　　　　　　　　　　</w:t>
      </w:r>
      <w:r w:rsidRPr="00B71C44">
        <w:rPr>
          <w:rFonts w:cs="Times New Roman" w:hint="eastAsia"/>
          <w:sz w:val="24"/>
          <w:szCs w:val="24"/>
        </w:rPr>
        <w:t>お子様の学年</w:t>
      </w:r>
      <w:r w:rsidRPr="00B71C44">
        <w:rPr>
          <w:rFonts w:cs="Times New Roman"/>
          <w:sz w:val="24"/>
          <w:szCs w:val="24"/>
        </w:rPr>
        <w:t xml:space="preserve"> </w:t>
      </w:r>
      <w:r w:rsidRPr="00B71C44">
        <w:rPr>
          <w:rFonts w:hint="eastAsia"/>
          <w:sz w:val="24"/>
          <w:szCs w:val="24"/>
        </w:rPr>
        <w:t>（</w:t>
      </w:r>
      <w:r>
        <w:rPr>
          <w:rFonts w:hint="eastAsia"/>
          <w:sz w:val="24"/>
          <w:szCs w:val="24"/>
        </w:rPr>
        <w:t xml:space="preserve">　</w:t>
      </w:r>
      <w:r w:rsidRPr="00B71C44">
        <w:rPr>
          <w:rFonts w:hint="eastAsia"/>
          <w:sz w:val="24"/>
          <w:szCs w:val="24"/>
        </w:rPr>
        <w:t xml:space="preserve">　　　　年）</w:t>
      </w:r>
    </w:p>
    <w:p w:rsidR="00760D55" w:rsidRDefault="00760D55" w:rsidP="00760D55">
      <w:pPr>
        <w:suppressAutoHyphens/>
        <w:kinsoku w:val="0"/>
        <w:wordWrap w:val="0"/>
        <w:autoSpaceDE w:val="0"/>
        <w:autoSpaceDN w:val="0"/>
        <w:spacing w:line="312" w:lineRule="exact"/>
        <w:jc w:val="left"/>
        <w:rPr>
          <w:rFonts w:asciiTheme="minorEastAsia" w:hAnsiTheme="minorEastAsia" w:cs="Times New Roman"/>
          <w:b/>
        </w:rPr>
      </w:pPr>
    </w:p>
    <w:p w:rsidR="00760D55" w:rsidRPr="007E1181" w:rsidRDefault="00760D55" w:rsidP="00760D55">
      <w:pPr>
        <w:suppressAutoHyphens/>
        <w:kinsoku w:val="0"/>
        <w:wordWrap w:val="0"/>
        <w:autoSpaceDE w:val="0"/>
        <w:autoSpaceDN w:val="0"/>
        <w:spacing w:line="312" w:lineRule="exact"/>
        <w:ind w:left="211" w:hangingChars="100" w:hanging="211"/>
        <w:jc w:val="left"/>
        <w:rPr>
          <w:rFonts w:asciiTheme="minorEastAsia" w:hAnsiTheme="minorEastAsia" w:cs="Times New Roman"/>
          <w:b/>
        </w:rPr>
      </w:pPr>
      <w:r w:rsidRPr="007E1181">
        <w:rPr>
          <w:rFonts w:asciiTheme="minorEastAsia" w:hAnsiTheme="minorEastAsia" w:cs="Times New Roman" w:hint="eastAsia"/>
          <w:b/>
        </w:rPr>
        <w:t>☆</w:t>
      </w:r>
      <w:r>
        <w:rPr>
          <w:rFonts w:asciiTheme="minorEastAsia" w:hAnsiTheme="minorEastAsia" w:cs="Times New Roman" w:hint="eastAsia"/>
          <w:b/>
        </w:rPr>
        <w:t xml:space="preserve">　以下の</w:t>
      </w:r>
      <w:r w:rsidRPr="007E1181">
        <w:rPr>
          <w:rFonts w:asciiTheme="minorEastAsia" w:hAnsiTheme="minorEastAsia" w:cs="Times New Roman" w:hint="eastAsia"/>
          <w:b/>
        </w:rPr>
        <w:t>質問について、</w:t>
      </w:r>
      <w:r w:rsidR="00A370A9">
        <w:rPr>
          <w:rFonts w:asciiTheme="minorEastAsia" w:hAnsiTheme="minorEastAsia" w:cs="Times New Roman" w:hint="eastAsia"/>
          <w:b/>
        </w:rPr>
        <w:t>お子様の様子から</w:t>
      </w:r>
      <w:r w:rsidR="00DF0FFF">
        <w:rPr>
          <w:rFonts w:asciiTheme="minorEastAsia" w:hAnsiTheme="minorEastAsia" w:cs="Times New Roman" w:hint="eastAsia"/>
          <w:b/>
        </w:rPr>
        <w:t>ＡからＥ</w:t>
      </w:r>
      <w:r w:rsidRPr="007E1181">
        <w:rPr>
          <w:rFonts w:asciiTheme="minorEastAsia" w:hAnsiTheme="minorEastAsia" w:cs="Times New Roman" w:hint="eastAsia"/>
          <w:b/>
        </w:rPr>
        <w:t>の</w:t>
      </w:r>
      <w:r w:rsidRPr="007E1181">
        <w:rPr>
          <w:rFonts w:asciiTheme="minorEastAsia" w:hAnsiTheme="minorEastAsia" w:hint="eastAsia"/>
          <w:b/>
        </w:rPr>
        <w:t>あてはまると思われる欄に○を記入してください。</w:t>
      </w:r>
    </w:p>
    <w:p w:rsidR="00760D55" w:rsidRPr="007E1181" w:rsidRDefault="00760D55" w:rsidP="00760D55">
      <w:pPr>
        <w:suppressAutoHyphens/>
        <w:kinsoku w:val="0"/>
        <w:wordWrap w:val="0"/>
        <w:autoSpaceDE w:val="0"/>
        <w:autoSpaceDN w:val="0"/>
        <w:spacing w:line="222" w:lineRule="exact"/>
        <w:jc w:val="left"/>
        <w:rPr>
          <w:rFonts w:asciiTheme="minorEastAsia" w:hAnsiTheme="minorEastAsia" w:cs="Times New Roman"/>
          <w:b/>
        </w:rPr>
      </w:pPr>
    </w:p>
    <w:p w:rsidR="00760D55" w:rsidRPr="007E1181" w:rsidRDefault="00760D55" w:rsidP="00760D55">
      <w:pPr>
        <w:suppressAutoHyphens/>
        <w:kinsoku w:val="0"/>
        <w:wordWrap w:val="0"/>
        <w:autoSpaceDE w:val="0"/>
        <w:autoSpaceDN w:val="0"/>
        <w:spacing w:line="222" w:lineRule="exact"/>
        <w:jc w:val="left"/>
        <w:rPr>
          <w:rFonts w:asciiTheme="minorEastAsia" w:hAnsiTheme="minorEastAsia" w:cs="Times New Roman"/>
        </w:rPr>
      </w:pPr>
      <w:r w:rsidRPr="007E1181">
        <w:rPr>
          <w:rFonts w:asciiTheme="minorEastAsia" w:hAnsiTheme="minorEastAsia" w:cs="Times New Roman" w:hint="eastAsia"/>
          <w:b/>
        </w:rPr>
        <w:t xml:space="preserve">　　</w:t>
      </w:r>
      <w:r w:rsidRPr="007E1181">
        <w:rPr>
          <w:rFonts w:asciiTheme="minorEastAsia" w:hAnsiTheme="minorEastAsia" w:cs="Times New Roman" w:hint="eastAsia"/>
        </w:rPr>
        <w:t>Ａ</w:t>
      </w:r>
      <w:r w:rsidRPr="007E1181">
        <w:rPr>
          <w:rFonts w:asciiTheme="minorEastAsia" w:hAnsiTheme="minorEastAsia" w:hint="eastAsia"/>
        </w:rPr>
        <w:t>：</w:t>
      </w:r>
      <w:r w:rsidR="00A370A9">
        <w:rPr>
          <w:rFonts w:asciiTheme="minorEastAsia" w:hAnsiTheme="minorEastAsia" w:hint="eastAsia"/>
        </w:rPr>
        <w:t>とてもそう思う</w:t>
      </w:r>
      <w:r w:rsidRPr="007E1181">
        <w:rPr>
          <w:rFonts w:asciiTheme="minorEastAsia" w:hAnsiTheme="minorEastAsia" w:hint="eastAsia"/>
        </w:rPr>
        <w:t xml:space="preserve">　</w:t>
      </w:r>
      <w:r w:rsidR="00A370A9">
        <w:rPr>
          <w:rFonts w:asciiTheme="minorEastAsia" w:hAnsiTheme="minorEastAsia" w:hint="eastAsia"/>
        </w:rPr>
        <w:t xml:space="preserve">　</w:t>
      </w:r>
      <w:r w:rsidRPr="007E1181">
        <w:rPr>
          <w:rFonts w:asciiTheme="minorEastAsia" w:hAnsiTheme="minorEastAsia" w:hint="eastAsia"/>
        </w:rPr>
        <w:t>Ｂ：</w:t>
      </w:r>
      <w:r w:rsidR="008C537C">
        <w:rPr>
          <w:rFonts w:asciiTheme="minorEastAsia" w:hAnsiTheme="minorEastAsia" w:hint="eastAsia"/>
        </w:rPr>
        <w:t>まあまあ</w:t>
      </w:r>
      <w:r w:rsidR="00A370A9">
        <w:rPr>
          <w:rFonts w:asciiTheme="minorEastAsia" w:hAnsiTheme="minorEastAsia" w:hint="eastAsia"/>
        </w:rPr>
        <w:t xml:space="preserve">そう思う　</w:t>
      </w:r>
      <w:r w:rsidRPr="007E1181">
        <w:rPr>
          <w:rFonts w:asciiTheme="minorEastAsia" w:hAnsiTheme="minorEastAsia" w:hint="eastAsia"/>
        </w:rPr>
        <w:t xml:space="preserve">　Ｃ：あまり</w:t>
      </w:r>
      <w:r w:rsidR="00A370A9">
        <w:rPr>
          <w:rFonts w:asciiTheme="minorEastAsia" w:hAnsiTheme="minorEastAsia" w:hint="eastAsia"/>
        </w:rPr>
        <w:t>思わない</w:t>
      </w:r>
      <w:r w:rsidRPr="007E1181">
        <w:rPr>
          <w:rFonts w:asciiTheme="minorEastAsia" w:hAnsiTheme="minorEastAsia" w:hint="eastAsia"/>
        </w:rPr>
        <w:t xml:space="preserve">　</w:t>
      </w:r>
      <w:r w:rsidR="00A370A9">
        <w:rPr>
          <w:rFonts w:asciiTheme="minorEastAsia" w:hAnsiTheme="minorEastAsia" w:hint="eastAsia"/>
        </w:rPr>
        <w:t xml:space="preserve">　</w:t>
      </w:r>
      <w:r w:rsidRPr="007E1181">
        <w:rPr>
          <w:rFonts w:asciiTheme="minorEastAsia" w:hAnsiTheme="minorEastAsia" w:hint="eastAsia"/>
        </w:rPr>
        <w:t>Ｄ：</w:t>
      </w:r>
      <w:r w:rsidR="00A370A9">
        <w:rPr>
          <w:rFonts w:asciiTheme="minorEastAsia" w:hAnsiTheme="minorEastAsia" w:hint="eastAsia"/>
        </w:rPr>
        <w:t>思わない</w:t>
      </w:r>
    </w:p>
    <w:p w:rsidR="006F084D" w:rsidRDefault="00545051" w:rsidP="00760D55">
      <w:pPr>
        <w:suppressAutoHyphens/>
        <w:kinsoku w:val="0"/>
        <w:wordWrap w:val="0"/>
        <w:autoSpaceDE w:val="0"/>
        <w:autoSpaceDN w:val="0"/>
        <w:spacing w:line="222" w:lineRule="exact"/>
        <w:jc w:val="left"/>
        <w:rPr>
          <w:rFonts w:asciiTheme="minorEastAsia" w:hAnsiTheme="minorEastAsia" w:cs="Times New Roman"/>
        </w:rPr>
      </w:pPr>
      <w:r>
        <w:rPr>
          <w:rFonts w:asciiTheme="minorEastAsia" w:hAnsiTheme="minorEastAsia" w:cs="Times New Roman" w:hint="eastAsia"/>
        </w:rPr>
        <w:t xml:space="preserve">　　Ｅ：よく分からない</w:t>
      </w:r>
    </w:p>
    <w:p w:rsidR="00C0763C" w:rsidRDefault="00C0763C" w:rsidP="00760D55">
      <w:pPr>
        <w:suppressAutoHyphens/>
        <w:kinsoku w:val="0"/>
        <w:wordWrap w:val="0"/>
        <w:autoSpaceDE w:val="0"/>
        <w:autoSpaceDN w:val="0"/>
        <w:spacing w:line="222" w:lineRule="exact"/>
        <w:jc w:val="left"/>
        <w:rPr>
          <w:rFonts w:asciiTheme="minorEastAsia" w:hAnsiTheme="minorEastAsia" w:cs="Times New Roman"/>
        </w:rPr>
      </w:pPr>
    </w:p>
    <w:p w:rsidR="00B2139C" w:rsidRPr="00C0763C" w:rsidRDefault="006F084D" w:rsidP="00760D55">
      <w:pPr>
        <w:suppressAutoHyphens/>
        <w:kinsoku w:val="0"/>
        <w:wordWrap w:val="0"/>
        <w:autoSpaceDE w:val="0"/>
        <w:autoSpaceDN w:val="0"/>
        <w:spacing w:line="222" w:lineRule="exact"/>
        <w:jc w:val="left"/>
        <w:rPr>
          <w:rFonts w:asciiTheme="minorEastAsia" w:hAnsiTheme="minorEastAsia" w:cs="Times New Roman"/>
          <w:sz w:val="22"/>
        </w:rPr>
      </w:pPr>
      <w:r w:rsidRPr="00C25120">
        <w:rPr>
          <w:rFonts w:asciiTheme="majorEastAsia" w:eastAsiaTheme="majorEastAsia" w:hAnsiTheme="majorEastAsia" w:hint="eastAsia"/>
          <w:b/>
          <w:sz w:val="24"/>
          <w:szCs w:val="24"/>
        </w:rPr>
        <w:t xml:space="preserve">１　</w:t>
      </w:r>
      <w:r w:rsidRPr="00C0763C">
        <w:rPr>
          <w:rFonts w:asciiTheme="majorEastAsia" w:eastAsiaTheme="majorEastAsia" w:hAnsiTheme="majorEastAsia" w:hint="eastAsia"/>
          <w:b/>
          <w:sz w:val="22"/>
        </w:rPr>
        <w:t>確かな学力（考える子）を育むために</w:t>
      </w:r>
    </w:p>
    <w:tbl>
      <w:tblPr>
        <w:tblStyle w:val="a3"/>
        <w:tblW w:w="10065" w:type="dxa"/>
        <w:tblInd w:w="-5" w:type="dxa"/>
        <w:tblLook w:val="04A0" w:firstRow="1" w:lastRow="0" w:firstColumn="1" w:lastColumn="0" w:noHBand="0" w:noVBand="1"/>
      </w:tblPr>
      <w:tblGrid>
        <w:gridCol w:w="436"/>
        <w:gridCol w:w="6278"/>
        <w:gridCol w:w="670"/>
        <w:gridCol w:w="670"/>
        <w:gridCol w:w="670"/>
        <w:gridCol w:w="670"/>
        <w:gridCol w:w="671"/>
      </w:tblGrid>
      <w:tr w:rsidR="00545051" w:rsidTr="00545051">
        <w:tc>
          <w:tcPr>
            <w:tcW w:w="6714" w:type="dxa"/>
            <w:gridSpan w:val="2"/>
          </w:tcPr>
          <w:p w:rsidR="00545051" w:rsidRPr="006F084D" w:rsidRDefault="00545051" w:rsidP="006F084D">
            <w:pPr>
              <w:jc w:val="center"/>
              <w:rPr>
                <w:rFonts w:asciiTheme="minorEastAsia" w:hAnsiTheme="minorEastAsia"/>
                <w:sz w:val="24"/>
                <w:szCs w:val="24"/>
              </w:rPr>
            </w:pPr>
            <w:r w:rsidRPr="006F084D">
              <w:rPr>
                <w:rFonts w:asciiTheme="minorEastAsia" w:hAnsiTheme="minorEastAsia" w:hint="eastAsia"/>
                <w:sz w:val="24"/>
                <w:szCs w:val="24"/>
              </w:rPr>
              <w:t>質</w:t>
            </w:r>
            <w:r>
              <w:rPr>
                <w:rFonts w:asciiTheme="minorEastAsia" w:hAnsiTheme="minorEastAsia" w:hint="eastAsia"/>
                <w:sz w:val="24"/>
                <w:szCs w:val="24"/>
              </w:rPr>
              <w:t xml:space="preserve">　　　</w:t>
            </w:r>
            <w:r w:rsidRPr="006F084D">
              <w:rPr>
                <w:rFonts w:asciiTheme="minorEastAsia" w:hAnsiTheme="minorEastAsia" w:hint="eastAsia"/>
                <w:sz w:val="24"/>
                <w:szCs w:val="24"/>
              </w:rPr>
              <w:t>問</w:t>
            </w:r>
          </w:p>
        </w:tc>
        <w:tc>
          <w:tcPr>
            <w:tcW w:w="670" w:type="dxa"/>
          </w:tcPr>
          <w:p w:rsidR="00545051" w:rsidRDefault="00545051" w:rsidP="00234036">
            <w:pPr>
              <w:jc w:val="distribute"/>
              <w:rPr>
                <w:rFonts w:asciiTheme="minorEastAsia" w:hAnsiTheme="minorEastAsia"/>
                <w:sz w:val="22"/>
              </w:rPr>
            </w:pPr>
            <w:r>
              <w:rPr>
                <w:rFonts w:asciiTheme="minorEastAsia" w:hAnsiTheme="minorEastAsia" w:hint="eastAsia"/>
                <w:sz w:val="22"/>
              </w:rPr>
              <w:t>Ａ</w:t>
            </w:r>
          </w:p>
        </w:tc>
        <w:tc>
          <w:tcPr>
            <w:tcW w:w="670" w:type="dxa"/>
          </w:tcPr>
          <w:p w:rsidR="00545051" w:rsidRDefault="00545051" w:rsidP="00C25120">
            <w:pPr>
              <w:jc w:val="distribute"/>
              <w:rPr>
                <w:rFonts w:asciiTheme="minorEastAsia" w:hAnsiTheme="minorEastAsia"/>
                <w:sz w:val="22"/>
              </w:rPr>
            </w:pPr>
            <w:r>
              <w:rPr>
                <w:rFonts w:asciiTheme="minorEastAsia" w:hAnsiTheme="minorEastAsia" w:hint="eastAsia"/>
                <w:sz w:val="22"/>
              </w:rPr>
              <w:t>Ｂ</w:t>
            </w:r>
          </w:p>
        </w:tc>
        <w:tc>
          <w:tcPr>
            <w:tcW w:w="670" w:type="dxa"/>
          </w:tcPr>
          <w:p w:rsidR="00545051" w:rsidRDefault="00545051" w:rsidP="00C25120">
            <w:pPr>
              <w:jc w:val="distribute"/>
              <w:rPr>
                <w:rFonts w:asciiTheme="minorEastAsia" w:hAnsiTheme="minorEastAsia"/>
                <w:sz w:val="22"/>
              </w:rPr>
            </w:pPr>
            <w:r>
              <w:rPr>
                <w:rFonts w:asciiTheme="minorEastAsia" w:hAnsiTheme="minorEastAsia" w:hint="eastAsia"/>
                <w:sz w:val="22"/>
              </w:rPr>
              <w:t>Ｃ</w:t>
            </w:r>
          </w:p>
        </w:tc>
        <w:tc>
          <w:tcPr>
            <w:tcW w:w="670" w:type="dxa"/>
          </w:tcPr>
          <w:p w:rsidR="00545051" w:rsidRDefault="00545051" w:rsidP="00C25120">
            <w:pPr>
              <w:jc w:val="distribute"/>
              <w:rPr>
                <w:rFonts w:asciiTheme="minorEastAsia" w:hAnsiTheme="minorEastAsia"/>
                <w:sz w:val="22"/>
              </w:rPr>
            </w:pPr>
            <w:r>
              <w:rPr>
                <w:rFonts w:asciiTheme="minorEastAsia" w:hAnsiTheme="minorEastAsia" w:hint="eastAsia"/>
                <w:sz w:val="22"/>
              </w:rPr>
              <w:t>Ｄ</w:t>
            </w:r>
          </w:p>
        </w:tc>
        <w:tc>
          <w:tcPr>
            <w:tcW w:w="671" w:type="dxa"/>
          </w:tcPr>
          <w:p w:rsidR="00545051" w:rsidRDefault="00545051" w:rsidP="00C25120">
            <w:pPr>
              <w:jc w:val="distribute"/>
              <w:rPr>
                <w:rFonts w:asciiTheme="minorEastAsia" w:hAnsiTheme="minorEastAsia"/>
                <w:sz w:val="22"/>
              </w:rPr>
            </w:pPr>
            <w:r>
              <w:rPr>
                <w:rFonts w:asciiTheme="minorEastAsia" w:hAnsiTheme="minorEastAsia" w:hint="eastAsia"/>
                <w:sz w:val="22"/>
              </w:rPr>
              <w:t>Ｅ</w:t>
            </w:r>
          </w:p>
        </w:tc>
      </w:tr>
      <w:tr w:rsidR="00545051" w:rsidTr="00545051">
        <w:tc>
          <w:tcPr>
            <w:tcW w:w="436" w:type="dxa"/>
            <w:vAlign w:val="center"/>
          </w:tcPr>
          <w:p w:rsidR="00545051" w:rsidRDefault="00545051" w:rsidP="00903F9E">
            <w:pPr>
              <w:jc w:val="center"/>
              <w:rPr>
                <w:rFonts w:asciiTheme="minorEastAsia" w:hAnsiTheme="minorEastAsia"/>
                <w:sz w:val="22"/>
              </w:rPr>
            </w:pPr>
            <w:r>
              <w:rPr>
                <w:rFonts w:asciiTheme="minorEastAsia" w:hAnsiTheme="minorEastAsia" w:hint="eastAsia"/>
                <w:sz w:val="22"/>
              </w:rPr>
              <w:t>１</w:t>
            </w:r>
          </w:p>
        </w:tc>
        <w:tc>
          <w:tcPr>
            <w:tcW w:w="6278" w:type="dxa"/>
            <w:vAlign w:val="center"/>
          </w:tcPr>
          <w:p w:rsidR="00545051" w:rsidRPr="00903F9E" w:rsidRDefault="00545051" w:rsidP="00B975AE">
            <w:pPr>
              <w:rPr>
                <w:rFonts w:asciiTheme="minorEastAsia" w:hAnsiTheme="minorEastAsia"/>
                <w:sz w:val="22"/>
              </w:rPr>
            </w:pPr>
            <w:r>
              <w:rPr>
                <w:rFonts w:asciiTheme="minorEastAsia" w:hAnsiTheme="minorEastAsia" w:hint="eastAsia"/>
                <w:sz w:val="22"/>
              </w:rPr>
              <w:t>授業は、子供にとって、学習のねらいが明確で分かりやすい。</w:t>
            </w:r>
          </w:p>
        </w:tc>
        <w:tc>
          <w:tcPr>
            <w:tcW w:w="670" w:type="dxa"/>
          </w:tcPr>
          <w:p w:rsidR="00545051" w:rsidRDefault="00545051" w:rsidP="00600627">
            <w:pPr>
              <w:rPr>
                <w:rFonts w:asciiTheme="minorEastAsia" w:hAnsiTheme="minorEastAsia"/>
                <w:sz w:val="22"/>
              </w:rPr>
            </w:pPr>
          </w:p>
          <w:p w:rsidR="00545051" w:rsidRPr="00903F9E"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1" w:type="dxa"/>
          </w:tcPr>
          <w:p w:rsidR="00545051" w:rsidRDefault="00545051" w:rsidP="00600627">
            <w:pPr>
              <w:rPr>
                <w:rFonts w:asciiTheme="minorEastAsia" w:hAnsiTheme="minorEastAsia"/>
                <w:sz w:val="22"/>
              </w:rPr>
            </w:pPr>
          </w:p>
        </w:tc>
      </w:tr>
      <w:tr w:rsidR="00545051" w:rsidTr="00545051">
        <w:tc>
          <w:tcPr>
            <w:tcW w:w="436" w:type="dxa"/>
            <w:vAlign w:val="center"/>
          </w:tcPr>
          <w:p w:rsidR="00545051" w:rsidRDefault="00545051" w:rsidP="00903F9E">
            <w:pPr>
              <w:jc w:val="center"/>
              <w:rPr>
                <w:rFonts w:asciiTheme="minorEastAsia" w:hAnsiTheme="minorEastAsia"/>
                <w:sz w:val="22"/>
              </w:rPr>
            </w:pPr>
            <w:r>
              <w:rPr>
                <w:rFonts w:asciiTheme="minorEastAsia" w:hAnsiTheme="minorEastAsia" w:hint="eastAsia"/>
                <w:sz w:val="22"/>
              </w:rPr>
              <w:t>２</w:t>
            </w:r>
          </w:p>
        </w:tc>
        <w:tc>
          <w:tcPr>
            <w:tcW w:w="6278" w:type="dxa"/>
            <w:vAlign w:val="center"/>
          </w:tcPr>
          <w:p w:rsidR="00545051" w:rsidRDefault="00545051" w:rsidP="00B975AE">
            <w:pPr>
              <w:rPr>
                <w:rFonts w:asciiTheme="minorEastAsia" w:hAnsiTheme="minorEastAsia"/>
                <w:sz w:val="22"/>
              </w:rPr>
            </w:pPr>
            <w:r>
              <w:rPr>
                <w:rFonts w:asciiTheme="minorEastAsia" w:hAnsiTheme="minorEastAsia" w:hint="eastAsia"/>
                <w:sz w:val="22"/>
              </w:rPr>
              <w:t>授業は、子供の学習意欲を高めたり、理解を深めさせたりするために指導方法や教材が工夫されている。</w:t>
            </w:r>
          </w:p>
        </w:tc>
        <w:tc>
          <w:tcPr>
            <w:tcW w:w="670" w:type="dxa"/>
          </w:tcPr>
          <w:p w:rsidR="00545051" w:rsidRDefault="00545051" w:rsidP="00600627">
            <w:pPr>
              <w:rPr>
                <w:rFonts w:asciiTheme="minorEastAsia" w:hAnsiTheme="minorEastAsia"/>
                <w:sz w:val="22"/>
              </w:rPr>
            </w:pPr>
          </w:p>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1" w:type="dxa"/>
          </w:tcPr>
          <w:p w:rsidR="00545051" w:rsidRDefault="00545051" w:rsidP="00600627">
            <w:pPr>
              <w:rPr>
                <w:rFonts w:asciiTheme="minorEastAsia" w:hAnsiTheme="minorEastAsia"/>
                <w:sz w:val="22"/>
              </w:rPr>
            </w:pPr>
          </w:p>
        </w:tc>
      </w:tr>
      <w:tr w:rsidR="00545051" w:rsidTr="00545051">
        <w:tc>
          <w:tcPr>
            <w:tcW w:w="436" w:type="dxa"/>
            <w:vAlign w:val="center"/>
          </w:tcPr>
          <w:p w:rsidR="00545051" w:rsidRDefault="00545051" w:rsidP="00903F9E">
            <w:pPr>
              <w:jc w:val="center"/>
              <w:rPr>
                <w:rFonts w:asciiTheme="minorEastAsia" w:hAnsiTheme="minorEastAsia"/>
                <w:sz w:val="22"/>
              </w:rPr>
            </w:pPr>
            <w:r>
              <w:rPr>
                <w:rFonts w:asciiTheme="minorEastAsia" w:hAnsiTheme="minorEastAsia" w:hint="eastAsia"/>
                <w:sz w:val="22"/>
              </w:rPr>
              <w:t>３</w:t>
            </w:r>
          </w:p>
        </w:tc>
        <w:tc>
          <w:tcPr>
            <w:tcW w:w="6278" w:type="dxa"/>
            <w:vAlign w:val="center"/>
          </w:tcPr>
          <w:p w:rsidR="00545051" w:rsidRDefault="00545051" w:rsidP="00562812">
            <w:pPr>
              <w:rPr>
                <w:rFonts w:asciiTheme="minorEastAsia" w:hAnsiTheme="minorEastAsia"/>
                <w:sz w:val="22"/>
              </w:rPr>
            </w:pPr>
            <w:r>
              <w:rPr>
                <w:rFonts w:asciiTheme="minorEastAsia" w:hAnsiTheme="minorEastAsia" w:hint="eastAsia"/>
                <w:sz w:val="22"/>
              </w:rPr>
              <w:t>子供は、４月と比べて「コミュニケーション能力」や「問題解決力」が高まっている。</w:t>
            </w:r>
          </w:p>
        </w:tc>
        <w:tc>
          <w:tcPr>
            <w:tcW w:w="670" w:type="dxa"/>
          </w:tcPr>
          <w:p w:rsidR="00545051" w:rsidRDefault="00545051" w:rsidP="00600627">
            <w:pPr>
              <w:rPr>
                <w:rFonts w:asciiTheme="minorEastAsia" w:hAnsiTheme="minorEastAsia"/>
                <w:sz w:val="22"/>
              </w:rPr>
            </w:pPr>
          </w:p>
          <w:p w:rsidR="00545051" w:rsidRPr="00BA2F7C"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1" w:type="dxa"/>
          </w:tcPr>
          <w:p w:rsidR="00545051" w:rsidRDefault="00545051" w:rsidP="00600627">
            <w:pPr>
              <w:rPr>
                <w:rFonts w:asciiTheme="minorEastAsia" w:hAnsiTheme="minorEastAsia"/>
                <w:sz w:val="22"/>
              </w:rPr>
            </w:pPr>
          </w:p>
        </w:tc>
      </w:tr>
      <w:tr w:rsidR="00545051" w:rsidTr="00545051">
        <w:tc>
          <w:tcPr>
            <w:tcW w:w="436" w:type="dxa"/>
            <w:vAlign w:val="center"/>
          </w:tcPr>
          <w:p w:rsidR="00545051" w:rsidRDefault="00545051" w:rsidP="00903F9E">
            <w:pPr>
              <w:jc w:val="center"/>
              <w:rPr>
                <w:rFonts w:asciiTheme="minorEastAsia" w:hAnsiTheme="minorEastAsia"/>
                <w:sz w:val="22"/>
              </w:rPr>
            </w:pPr>
            <w:r>
              <w:rPr>
                <w:rFonts w:asciiTheme="minorEastAsia" w:hAnsiTheme="minorEastAsia" w:hint="eastAsia"/>
                <w:sz w:val="22"/>
              </w:rPr>
              <w:t>４</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子供は、家庭学習の習慣が身に付いている。（10分×学年、宿題や塾での学習も含めて）</w:t>
            </w:r>
          </w:p>
        </w:tc>
        <w:tc>
          <w:tcPr>
            <w:tcW w:w="670" w:type="dxa"/>
          </w:tcPr>
          <w:p w:rsidR="00545051" w:rsidRDefault="00545051" w:rsidP="00600627">
            <w:pPr>
              <w:rPr>
                <w:rFonts w:asciiTheme="minorEastAsia" w:hAnsiTheme="minorEastAsia"/>
                <w:sz w:val="22"/>
              </w:rPr>
            </w:pPr>
          </w:p>
          <w:p w:rsidR="00545051" w:rsidRPr="00903F9E"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1" w:type="dxa"/>
          </w:tcPr>
          <w:p w:rsidR="00545051" w:rsidRDefault="00545051" w:rsidP="00600627">
            <w:pPr>
              <w:rPr>
                <w:rFonts w:asciiTheme="minorEastAsia" w:hAnsiTheme="minorEastAsia"/>
                <w:sz w:val="22"/>
              </w:rPr>
            </w:pPr>
          </w:p>
        </w:tc>
      </w:tr>
      <w:tr w:rsidR="00545051" w:rsidTr="00545051">
        <w:tc>
          <w:tcPr>
            <w:tcW w:w="436" w:type="dxa"/>
            <w:vAlign w:val="center"/>
          </w:tcPr>
          <w:p w:rsidR="00545051" w:rsidRDefault="00545051" w:rsidP="00903F9E">
            <w:pPr>
              <w:jc w:val="center"/>
              <w:rPr>
                <w:rFonts w:asciiTheme="minorEastAsia" w:hAnsiTheme="minorEastAsia"/>
                <w:sz w:val="22"/>
              </w:rPr>
            </w:pPr>
            <w:r>
              <w:rPr>
                <w:rFonts w:asciiTheme="minorEastAsia" w:hAnsiTheme="minorEastAsia" w:hint="eastAsia"/>
                <w:sz w:val="22"/>
              </w:rPr>
              <w:t>５</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算数の習熟度別に分かれた授業は、子供にとって無理なく</w:t>
            </w:r>
            <w:r w:rsidRPr="008C37E5">
              <w:rPr>
                <w:rFonts w:asciiTheme="minorEastAsia" w:hAnsiTheme="minorEastAsia" w:hint="eastAsia"/>
                <w:sz w:val="22"/>
              </w:rPr>
              <w:t>効果的に学習が進められ</w:t>
            </w:r>
            <w:r>
              <w:rPr>
                <w:rFonts w:asciiTheme="minorEastAsia" w:hAnsiTheme="minorEastAsia" w:hint="eastAsia"/>
                <w:sz w:val="22"/>
              </w:rPr>
              <w:t>てい</w:t>
            </w:r>
            <w:r w:rsidRPr="008C37E5">
              <w:rPr>
                <w:rFonts w:asciiTheme="minorEastAsia" w:hAnsiTheme="minorEastAsia" w:hint="eastAsia"/>
                <w:sz w:val="22"/>
              </w:rPr>
              <w:t>る。（３～６年生のみ回答）</w:t>
            </w:r>
          </w:p>
        </w:tc>
        <w:tc>
          <w:tcPr>
            <w:tcW w:w="670" w:type="dxa"/>
          </w:tcPr>
          <w:p w:rsidR="00545051" w:rsidRDefault="00545051" w:rsidP="00600627">
            <w:pPr>
              <w:rPr>
                <w:rFonts w:asciiTheme="minorEastAsia" w:hAnsiTheme="minorEastAsia"/>
                <w:sz w:val="22"/>
              </w:rPr>
            </w:pPr>
          </w:p>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0" w:type="dxa"/>
          </w:tcPr>
          <w:p w:rsidR="00545051" w:rsidRDefault="00545051" w:rsidP="00600627">
            <w:pPr>
              <w:rPr>
                <w:rFonts w:asciiTheme="minorEastAsia" w:hAnsiTheme="minorEastAsia"/>
                <w:sz w:val="22"/>
              </w:rPr>
            </w:pPr>
          </w:p>
        </w:tc>
        <w:tc>
          <w:tcPr>
            <w:tcW w:w="671" w:type="dxa"/>
          </w:tcPr>
          <w:p w:rsidR="00545051" w:rsidRDefault="00545051" w:rsidP="00600627">
            <w:pPr>
              <w:rPr>
                <w:rFonts w:asciiTheme="minorEastAsia" w:hAnsiTheme="minorEastAsia"/>
                <w:sz w:val="22"/>
              </w:rPr>
            </w:pPr>
          </w:p>
        </w:tc>
      </w:tr>
    </w:tbl>
    <w:p w:rsidR="006F084D" w:rsidRDefault="006F084D" w:rsidP="00600627">
      <w:pPr>
        <w:rPr>
          <w:rFonts w:asciiTheme="majorEastAsia" w:eastAsiaTheme="majorEastAsia" w:hAnsiTheme="majorEastAsia"/>
          <w:sz w:val="22"/>
        </w:rPr>
      </w:pPr>
    </w:p>
    <w:p w:rsidR="006F084D" w:rsidRPr="00C0763C" w:rsidRDefault="006F084D" w:rsidP="00600627">
      <w:pPr>
        <w:rPr>
          <w:rFonts w:asciiTheme="majorEastAsia" w:eastAsiaTheme="majorEastAsia" w:hAnsiTheme="majorEastAsia"/>
          <w:sz w:val="22"/>
        </w:rPr>
      </w:pPr>
      <w:r>
        <w:rPr>
          <w:rFonts w:asciiTheme="majorEastAsia" w:eastAsiaTheme="majorEastAsia" w:hAnsiTheme="majorEastAsia" w:hint="eastAsia"/>
          <w:b/>
          <w:sz w:val="24"/>
          <w:szCs w:val="24"/>
        </w:rPr>
        <w:t>２</w:t>
      </w:r>
      <w:r w:rsidRPr="00C25120">
        <w:rPr>
          <w:rFonts w:asciiTheme="majorEastAsia" w:eastAsiaTheme="majorEastAsia" w:hAnsiTheme="majorEastAsia" w:hint="eastAsia"/>
          <w:b/>
          <w:sz w:val="24"/>
          <w:szCs w:val="24"/>
        </w:rPr>
        <w:t xml:space="preserve">　</w:t>
      </w:r>
      <w:r w:rsidRPr="00C0763C">
        <w:rPr>
          <w:rFonts w:asciiTheme="majorEastAsia" w:eastAsiaTheme="majorEastAsia" w:hAnsiTheme="majorEastAsia" w:hint="eastAsia"/>
          <w:b/>
          <w:sz w:val="22"/>
        </w:rPr>
        <w:t>豊かな心（助け合う子）を育むために</w:t>
      </w:r>
    </w:p>
    <w:tbl>
      <w:tblPr>
        <w:tblStyle w:val="a3"/>
        <w:tblW w:w="10065" w:type="dxa"/>
        <w:tblInd w:w="-5" w:type="dxa"/>
        <w:tblLook w:val="04A0" w:firstRow="1" w:lastRow="0" w:firstColumn="1" w:lastColumn="0" w:noHBand="0" w:noVBand="1"/>
      </w:tblPr>
      <w:tblGrid>
        <w:gridCol w:w="436"/>
        <w:gridCol w:w="6278"/>
        <w:gridCol w:w="670"/>
        <w:gridCol w:w="670"/>
        <w:gridCol w:w="670"/>
        <w:gridCol w:w="670"/>
        <w:gridCol w:w="671"/>
      </w:tblGrid>
      <w:tr w:rsidR="00545051" w:rsidTr="00545051">
        <w:tc>
          <w:tcPr>
            <w:tcW w:w="6714" w:type="dxa"/>
            <w:gridSpan w:val="2"/>
          </w:tcPr>
          <w:p w:rsidR="00545051" w:rsidRPr="00C25120" w:rsidRDefault="00545051" w:rsidP="006F084D">
            <w:pPr>
              <w:jc w:val="center"/>
              <w:rPr>
                <w:rFonts w:asciiTheme="majorEastAsia" w:eastAsiaTheme="majorEastAsia" w:hAnsiTheme="majorEastAsia"/>
                <w:b/>
                <w:sz w:val="24"/>
                <w:szCs w:val="24"/>
              </w:rPr>
            </w:pPr>
            <w:r w:rsidRPr="006F084D">
              <w:rPr>
                <w:rFonts w:asciiTheme="minorEastAsia" w:hAnsiTheme="minorEastAsia" w:hint="eastAsia"/>
                <w:sz w:val="24"/>
                <w:szCs w:val="24"/>
              </w:rPr>
              <w:t>質</w:t>
            </w:r>
            <w:r>
              <w:rPr>
                <w:rFonts w:asciiTheme="minorEastAsia" w:hAnsiTheme="minorEastAsia" w:hint="eastAsia"/>
                <w:sz w:val="24"/>
                <w:szCs w:val="24"/>
              </w:rPr>
              <w:t xml:space="preserve">　　　</w:t>
            </w:r>
            <w:r w:rsidRPr="006F084D">
              <w:rPr>
                <w:rFonts w:asciiTheme="minorEastAsia" w:hAnsiTheme="minorEastAsia" w:hint="eastAsia"/>
                <w:sz w:val="24"/>
                <w:szCs w:val="24"/>
              </w:rPr>
              <w:t>問</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Ａ</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Ｂ</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Ｃ</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Ｄ</w:t>
            </w:r>
          </w:p>
        </w:tc>
        <w:tc>
          <w:tcPr>
            <w:tcW w:w="671" w:type="dxa"/>
          </w:tcPr>
          <w:p w:rsidR="00545051" w:rsidRDefault="00545051" w:rsidP="009C4D1A">
            <w:pPr>
              <w:jc w:val="distribute"/>
              <w:rPr>
                <w:rFonts w:asciiTheme="minorEastAsia" w:hAnsiTheme="minorEastAsia"/>
                <w:sz w:val="22"/>
              </w:rPr>
            </w:pPr>
            <w:r>
              <w:rPr>
                <w:rFonts w:asciiTheme="minorEastAsia" w:hAnsiTheme="minorEastAsia" w:hint="eastAsia"/>
                <w:sz w:val="22"/>
              </w:rPr>
              <w:t>Ｅ</w:t>
            </w: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１</w:t>
            </w:r>
          </w:p>
        </w:tc>
        <w:tc>
          <w:tcPr>
            <w:tcW w:w="6278" w:type="dxa"/>
            <w:vAlign w:val="center"/>
          </w:tcPr>
          <w:p w:rsidR="00545051" w:rsidRPr="00903F9E" w:rsidRDefault="00545051" w:rsidP="008A0143">
            <w:pPr>
              <w:rPr>
                <w:rFonts w:asciiTheme="minorEastAsia" w:hAnsiTheme="minorEastAsia"/>
                <w:sz w:val="22"/>
              </w:rPr>
            </w:pPr>
            <w:r>
              <w:rPr>
                <w:rFonts w:asciiTheme="minorEastAsia" w:hAnsiTheme="minorEastAsia" w:hint="eastAsia"/>
                <w:sz w:val="22"/>
              </w:rPr>
              <w:t>子供は、楽しく学校生活を送っている。</w:t>
            </w:r>
          </w:p>
        </w:tc>
        <w:tc>
          <w:tcPr>
            <w:tcW w:w="670" w:type="dxa"/>
          </w:tcPr>
          <w:p w:rsidR="00545051" w:rsidRDefault="00545051" w:rsidP="009C4D1A">
            <w:pPr>
              <w:rPr>
                <w:rFonts w:asciiTheme="minorEastAsia" w:hAnsiTheme="minorEastAsia"/>
                <w:sz w:val="22"/>
              </w:rPr>
            </w:pPr>
          </w:p>
          <w:p w:rsidR="00545051" w:rsidRPr="00903F9E"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２</w:t>
            </w:r>
          </w:p>
        </w:tc>
        <w:tc>
          <w:tcPr>
            <w:tcW w:w="6278" w:type="dxa"/>
            <w:vAlign w:val="center"/>
          </w:tcPr>
          <w:p w:rsidR="00545051" w:rsidRDefault="00545051" w:rsidP="00256ADF">
            <w:pPr>
              <w:rPr>
                <w:rFonts w:asciiTheme="minorEastAsia" w:hAnsiTheme="minorEastAsia"/>
                <w:sz w:val="22"/>
              </w:rPr>
            </w:pPr>
            <w:r>
              <w:rPr>
                <w:rFonts w:asciiTheme="minorEastAsia" w:hAnsiTheme="minorEastAsia" w:hint="eastAsia"/>
                <w:sz w:val="22"/>
              </w:rPr>
              <w:t>子供は、学校や地域で自分から進んであいさつをしている。</w:t>
            </w:r>
          </w:p>
        </w:tc>
        <w:tc>
          <w:tcPr>
            <w:tcW w:w="670" w:type="dxa"/>
          </w:tcPr>
          <w:p w:rsidR="00545051" w:rsidRDefault="00545051" w:rsidP="009C4D1A">
            <w:pPr>
              <w:rPr>
                <w:rFonts w:asciiTheme="minorEastAsia" w:hAnsiTheme="minorEastAsia"/>
                <w:sz w:val="22"/>
              </w:rPr>
            </w:pPr>
          </w:p>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３</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子供は、給食当番等当番・係活動に責任をもって取り組んでいる。</w:t>
            </w:r>
          </w:p>
        </w:tc>
        <w:tc>
          <w:tcPr>
            <w:tcW w:w="670" w:type="dxa"/>
          </w:tcPr>
          <w:p w:rsidR="00545051" w:rsidRDefault="00545051" w:rsidP="009C4D1A">
            <w:pPr>
              <w:rPr>
                <w:rFonts w:asciiTheme="minorEastAsia" w:hAnsiTheme="minorEastAsia"/>
                <w:sz w:val="22"/>
              </w:rPr>
            </w:pPr>
          </w:p>
          <w:p w:rsidR="00545051" w:rsidRPr="00BA2F7C"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４</w:t>
            </w:r>
          </w:p>
        </w:tc>
        <w:tc>
          <w:tcPr>
            <w:tcW w:w="6278" w:type="dxa"/>
            <w:vAlign w:val="center"/>
          </w:tcPr>
          <w:p w:rsidR="00545051" w:rsidRDefault="00545051" w:rsidP="00A370A9">
            <w:pPr>
              <w:rPr>
                <w:rFonts w:asciiTheme="minorEastAsia" w:hAnsiTheme="minorEastAsia"/>
                <w:sz w:val="22"/>
              </w:rPr>
            </w:pPr>
            <w:r>
              <w:rPr>
                <w:rFonts w:asciiTheme="minorEastAsia" w:hAnsiTheme="minorEastAsia" w:hint="eastAsia"/>
                <w:sz w:val="22"/>
              </w:rPr>
              <w:t>子供は、運動会や展覧会等の行事に協力し合って意欲的に取り組んでいる。</w:t>
            </w:r>
          </w:p>
        </w:tc>
        <w:tc>
          <w:tcPr>
            <w:tcW w:w="670" w:type="dxa"/>
          </w:tcPr>
          <w:p w:rsidR="00545051" w:rsidRDefault="00545051" w:rsidP="009C4D1A">
            <w:pPr>
              <w:rPr>
                <w:rFonts w:asciiTheme="minorEastAsia" w:hAnsiTheme="minorEastAsia"/>
                <w:sz w:val="22"/>
              </w:rPr>
            </w:pPr>
          </w:p>
          <w:p w:rsidR="00545051" w:rsidRPr="00903F9E"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５</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教職員は、児童一人一人に応じた指導や支援を行っている。</w:t>
            </w:r>
          </w:p>
        </w:tc>
        <w:tc>
          <w:tcPr>
            <w:tcW w:w="670" w:type="dxa"/>
          </w:tcPr>
          <w:p w:rsidR="00545051" w:rsidRDefault="00545051" w:rsidP="009C4D1A">
            <w:pPr>
              <w:rPr>
                <w:rFonts w:asciiTheme="minorEastAsia" w:hAnsiTheme="minorEastAsia"/>
                <w:sz w:val="22"/>
              </w:rPr>
            </w:pPr>
          </w:p>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６</w:t>
            </w:r>
          </w:p>
        </w:tc>
        <w:tc>
          <w:tcPr>
            <w:tcW w:w="6278" w:type="dxa"/>
            <w:vAlign w:val="center"/>
          </w:tcPr>
          <w:p w:rsidR="00545051" w:rsidRDefault="00545051" w:rsidP="009C4D1A">
            <w:pPr>
              <w:rPr>
                <w:rFonts w:asciiTheme="minorEastAsia" w:hAnsiTheme="minorEastAsia"/>
                <w:sz w:val="22"/>
              </w:rPr>
            </w:pPr>
            <w:r>
              <w:rPr>
                <w:rFonts w:asciiTheme="minorEastAsia" w:hAnsiTheme="minorEastAsia" w:hint="eastAsia"/>
                <w:sz w:val="22"/>
              </w:rPr>
              <w:t>子供は、自己肯定感が高いほうだと思う。</w:t>
            </w:r>
          </w:p>
        </w:tc>
        <w:tc>
          <w:tcPr>
            <w:tcW w:w="670" w:type="dxa"/>
          </w:tcPr>
          <w:p w:rsidR="00545051" w:rsidRDefault="00545051" w:rsidP="009C4D1A">
            <w:pPr>
              <w:rPr>
                <w:rFonts w:asciiTheme="minorEastAsia" w:hAnsiTheme="minorEastAsia"/>
                <w:sz w:val="22"/>
              </w:rPr>
            </w:pPr>
          </w:p>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bl>
    <w:p w:rsidR="00C6375E" w:rsidRDefault="00C6375E" w:rsidP="00C6375E">
      <w:pPr>
        <w:suppressAutoHyphens/>
        <w:kinsoku w:val="0"/>
        <w:wordWrap w:val="0"/>
        <w:autoSpaceDE w:val="0"/>
        <w:autoSpaceDN w:val="0"/>
        <w:spacing w:line="222" w:lineRule="exact"/>
        <w:jc w:val="left"/>
        <w:rPr>
          <w:rFonts w:asciiTheme="minorEastAsia" w:hAnsiTheme="minorEastAsia" w:cs="Times New Roman"/>
        </w:rPr>
      </w:pPr>
    </w:p>
    <w:p w:rsidR="00C6375E" w:rsidRDefault="00C6375E" w:rsidP="00C6375E">
      <w:pPr>
        <w:suppressAutoHyphens/>
        <w:kinsoku w:val="0"/>
        <w:wordWrap w:val="0"/>
        <w:autoSpaceDE w:val="0"/>
        <w:autoSpaceDN w:val="0"/>
        <w:spacing w:line="222" w:lineRule="exact"/>
        <w:jc w:val="left"/>
        <w:rPr>
          <w:rFonts w:asciiTheme="minorEastAsia" w:hAnsiTheme="minorEastAsia" w:cs="Times New Roman"/>
        </w:rPr>
      </w:pPr>
    </w:p>
    <w:p w:rsidR="00C0763C" w:rsidRDefault="00C0763C" w:rsidP="00C6375E">
      <w:pPr>
        <w:suppressAutoHyphens/>
        <w:kinsoku w:val="0"/>
        <w:wordWrap w:val="0"/>
        <w:autoSpaceDE w:val="0"/>
        <w:autoSpaceDN w:val="0"/>
        <w:spacing w:line="222" w:lineRule="exact"/>
        <w:jc w:val="left"/>
        <w:rPr>
          <w:rFonts w:asciiTheme="majorEastAsia" w:eastAsiaTheme="majorEastAsia" w:hAnsiTheme="majorEastAsia"/>
          <w:b/>
          <w:sz w:val="24"/>
          <w:szCs w:val="24"/>
        </w:rPr>
      </w:pPr>
    </w:p>
    <w:p w:rsidR="00EE14BB" w:rsidRPr="00C0763C" w:rsidRDefault="00EE14BB" w:rsidP="00C6375E">
      <w:pPr>
        <w:suppressAutoHyphens/>
        <w:kinsoku w:val="0"/>
        <w:wordWrap w:val="0"/>
        <w:autoSpaceDE w:val="0"/>
        <w:autoSpaceDN w:val="0"/>
        <w:spacing w:line="222" w:lineRule="exact"/>
        <w:jc w:val="left"/>
        <w:rPr>
          <w:rFonts w:asciiTheme="minorEastAsia" w:hAnsiTheme="minorEastAsia" w:cs="Times New Roman"/>
          <w:sz w:val="22"/>
        </w:rPr>
      </w:pPr>
      <w:r>
        <w:rPr>
          <w:rFonts w:asciiTheme="majorEastAsia" w:eastAsiaTheme="majorEastAsia" w:hAnsiTheme="majorEastAsia" w:hint="eastAsia"/>
          <w:b/>
          <w:sz w:val="24"/>
          <w:szCs w:val="24"/>
        </w:rPr>
        <w:lastRenderedPageBreak/>
        <w:t>３</w:t>
      </w:r>
      <w:r w:rsidRPr="00C25120">
        <w:rPr>
          <w:rFonts w:asciiTheme="majorEastAsia" w:eastAsiaTheme="majorEastAsia" w:hAnsiTheme="majorEastAsia" w:hint="eastAsia"/>
          <w:b/>
          <w:sz w:val="24"/>
          <w:szCs w:val="24"/>
        </w:rPr>
        <w:t xml:space="preserve">　</w:t>
      </w:r>
      <w:r w:rsidRPr="00C0763C">
        <w:rPr>
          <w:rFonts w:asciiTheme="majorEastAsia" w:eastAsiaTheme="majorEastAsia" w:hAnsiTheme="majorEastAsia" w:hint="eastAsia"/>
          <w:b/>
          <w:sz w:val="22"/>
        </w:rPr>
        <w:t>たくましい体（元気な子）を育むために</w:t>
      </w:r>
    </w:p>
    <w:tbl>
      <w:tblPr>
        <w:tblStyle w:val="a3"/>
        <w:tblW w:w="10065" w:type="dxa"/>
        <w:tblInd w:w="-5" w:type="dxa"/>
        <w:tblLook w:val="04A0" w:firstRow="1" w:lastRow="0" w:firstColumn="1" w:lastColumn="0" w:noHBand="0" w:noVBand="1"/>
      </w:tblPr>
      <w:tblGrid>
        <w:gridCol w:w="436"/>
        <w:gridCol w:w="6278"/>
        <w:gridCol w:w="670"/>
        <w:gridCol w:w="670"/>
        <w:gridCol w:w="670"/>
        <w:gridCol w:w="670"/>
        <w:gridCol w:w="671"/>
      </w:tblGrid>
      <w:tr w:rsidR="00545051" w:rsidTr="00545051">
        <w:tc>
          <w:tcPr>
            <w:tcW w:w="6714" w:type="dxa"/>
            <w:gridSpan w:val="2"/>
          </w:tcPr>
          <w:p w:rsidR="00545051" w:rsidRPr="00C25120" w:rsidRDefault="00545051" w:rsidP="00EE14BB">
            <w:pPr>
              <w:jc w:val="center"/>
              <w:rPr>
                <w:rFonts w:asciiTheme="majorEastAsia" w:eastAsiaTheme="majorEastAsia" w:hAnsiTheme="majorEastAsia"/>
                <w:b/>
                <w:sz w:val="24"/>
                <w:szCs w:val="24"/>
              </w:rPr>
            </w:pPr>
            <w:r w:rsidRPr="006F084D">
              <w:rPr>
                <w:rFonts w:asciiTheme="minorEastAsia" w:hAnsiTheme="minorEastAsia" w:hint="eastAsia"/>
                <w:sz w:val="24"/>
                <w:szCs w:val="24"/>
              </w:rPr>
              <w:t>質</w:t>
            </w:r>
            <w:r>
              <w:rPr>
                <w:rFonts w:asciiTheme="minorEastAsia" w:hAnsiTheme="minorEastAsia" w:hint="eastAsia"/>
                <w:sz w:val="24"/>
                <w:szCs w:val="24"/>
              </w:rPr>
              <w:t xml:space="preserve">　　　</w:t>
            </w:r>
            <w:r w:rsidRPr="006F084D">
              <w:rPr>
                <w:rFonts w:asciiTheme="minorEastAsia" w:hAnsiTheme="minorEastAsia" w:hint="eastAsia"/>
                <w:sz w:val="24"/>
                <w:szCs w:val="24"/>
              </w:rPr>
              <w:t>問</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Ａ</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Ｂ</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Ｃ</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Ｄ</w:t>
            </w:r>
          </w:p>
        </w:tc>
        <w:tc>
          <w:tcPr>
            <w:tcW w:w="671" w:type="dxa"/>
          </w:tcPr>
          <w:p w:rsidR="00545051" w:rsidRDefault="00545051" w:rsidP="00545051">
            <w:pPr>
              <w:jc w:val="distribute"/>
              <w:rPr>
                <w:rFonts w:asciiTheme="minorEastAsia" w:hAnsiTheme="minorEastAsia"/>
                <w:sz w:val="22"/>
              </w:rPr>
            </w:pPr>
            <w:r>
              <w:rPr>
                <w:rFonts w:asciiTheme="minorEastAsia" w:hAnsiTheme="minorEastAsia" w:hint="eastAsia"/>
                <w:sz w:val="22"/>
              </w:rPr>
              <w:t>Ｅ</w:t>
            </w: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１</w:t>
            </w:r>
          </w:p>
        </w:tc>
        <w:tc>
          <w:tcPr>
            <w:tcW w:w="6278" w:type="dxa"/>
            <w:vAlign w:val="center"/>
          </w:tcPr>
          <w:p w:rsidR="00545051" w:rsidRPr="00903F9E" w:rsidRDefault="00545051" w:rsidP="008A0143">
            <w:pPr>
              <w:rPr>
                <w:rFonts w:asciiTheme="minorEastAsia" w:hAnsiTheme="minorEastAsia"/>
                <w:sz w:val="22"/>
              </w:rPr>
            </w:pPr>
            <w:r>
              <w:rPr>
                <w:rFonts w:asciiTheme="minorEastAsia" w:hAnsiTheme="minorEastAsia" w:hint="eastAsia"/>
                <w:sz w:val="22"/>
              </w:rPr>
              <w:t>子供は、毎日の外遊びや体力づくり週間等を通して自ら進んで体力を向上させようとしている。</w:t>
            </w:r>
          </w:p>
        </w:tc>
        <w:tc>
          <w:tcPr>
            <w:tcW w:w="670" w:type="dxa"/>
          </w:tcPr>
          <w:p w:rsidR="00545051" w:rsidRDefault="00545051" w:rsidP="009C4D1A">
            <w:pPr>
              <w:rPr>
                <w:rFonts w:asciiTheme="minorEastAsia" w:hAnsiTheme="minorEastAsia"/>
                <w:sz w:val="22"/>
              </w:rPr>
            </w:pPr>
          </w:p>
          <w:p w:rsidR="00545051" w:rsidRPr="00903F9E"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２</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子供は、健康診断や歯みがき指導等を通して自らの健康に関心をもって生活している。</w:t>
            </w:r>
          </w:p>
        </w:tc>
        <w:tc>
          <w:tcPr>
            <w:tcW w:w="670" w:type="dxa"/>
          </w:tcPr>
          <w:p w:rsidR="00545051" w:rsidRDefault="00545051" w:rsidP="009C4D1A">
            <w:pPr>
              <w:rPr>
                <w:rFonts w:asciiTheme="minorEastAsia" w:hAnsiTheme="minorEastAsia"/>
                <w:sz w:val="22"/>
              </w:rPr>
            </w:pPr>
          </w:p>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３</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子供は、毎月行われる避難訓練や安全指導を通して防災に関する知識や行動力が高まっている。</w:t>
            </w:r>
          </w:p>
        </w:tc>
        <w:tc>
          <w:tcPr>
            <w:tcW w:w="670" w:type="dxa"/>
          </w:tcPr>
          <w:p w:rsidR="00545051" w:rsidRDefault="00545051" w:rsidP="009C4D1A">
            <w:pPr>
              <w:rPr>
                <w:rFonts w:asciiTheme="minorEastAsia" w:hAnsiTheme="minorEastAsia"/>
                <w:sz w:val="22"/>
              </w:rPr>
            </w:pPr>
          </w:p>
          <w:p w:rsidR="00545051" w:rsidRPr="00BA2F7C"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４</w:t>
            </w:r>
          </w:p>
        </w:tc>
        <w:tc>
          <w:tcPr>
            <w:tcW w:w="6278" w:type="dxa"/>
            <w:vAlign w:val="center"/>
          </w:tcPr>
          <w:p w:rsidR="00545051" w:rsidRDefault="00545051" w:rsidP="008A0143">
            <w:pPr>
              <w:rPr>
                <w:rFonts w:asciiTheme="minorEastAsia" w:hAnsiTheme="minorEastAsia"/>
                <w:sz w:val="22"/>
              </w:rPr>
            </w:pPr>
            <w:r>
              <w:rPr>
                <w:rFonts w:asciiTheme="minorEastAsia" w:hAnsiTheme="minorEastAsia" w:hint="eastAsia"/>
                <w:sz w:val="22"/>
              </w:rPr>
              <w:t>家庭でも、「ノーテレビ・ノーゲーム週間」の取り組みが話題になった。</w:t>
            </w:r>
          </w:p>
        </w:tc>
        <w:tc>
          <w:tcPr>
            <w:tcW w:w="670" w:type="dxa"/>
          </w:tcPr>
          <w:p w:rsidR="00545051" w:rsidRPr="00903F9E"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bl>
    <w:p w:rsidR="005A3B19" w:rsidRDefault="005A3B19" w:rsidP="00C6375E">
      <w:pPr>
        <w:rPr>
          <w:rFonts w:asciiTheme="majorEastAsia" w:eastAsiaTheme="majorEastAsia" w:hAnsiTheme="majorEastAsia"/>
          <w:sz w:val="22"/>
        </w:rPr>
      </w:pPr>
    </w:p>
    <w:p w:rsidR="005A3B19" w:rsidRPr="00C0763C" w:rsidRDefault="005A3B19" w:rsidP="00C6375E">
      <w:pPr>
        <w:rPr>
          <w:rFonts w:asciiTheme="majorEastAsia" w:eastAsiaTheme="majorEastAsia" w:hAnsiTheme="majorEastAsia"/>
          <w:sz w:val="22"/>
        </w:rPr>
      </w:pPr>
      <w:r>
        <w:rPr>
          <w:rFonts w:asciiTheme="majorEastAsia" w:eastAsiaTheme="majorEastAsia" w:hAnsiTheme="majorEastAsia" w:hint="eastAsia"/>
          <w:b/>
          <w:sz w:val="24"/>
          <w:szCs w:val="24"/>
        </w:rPr>
        <w:t>４</w:t>
      </w:r>
      <w:r w:rsidRPr="00C25120">
        <w:rPr>
          <w:rFonts w:asciiTheme="majorEastAsia" w:eastAsiaTheme="majorEastAsia" w:hAnsiTheme="majorEastAsia" w:hint="eastAsia"/>
          <w:b/>
          <w:sz w:val="24"/>
          <w:szCs w:val="24"/>
        </w:rPr>
        <w:t xml:space="preserve">　</w:t>
      </w:r>
      <w:r w:rsidRPr="00C0763C">
        <w:rPr>
          <w:rFonts w:asciiTheme="majorEastAsia" w:eastAsiaTheme="majorEastAsia" w:hAnsiTheme="majorEastAsia" w:hint="eastAsia"/>
          <w:b/>
          <w:sz w:val="22"/>
        </w:rPr>
        <w:t>連携を充実させるために</w:t>
      </w:r>
    </w:p>
    <w:tbl>
      <w:tblPr>
        <w:tblStyle w:val="a3"/>
        <w:tblW w:w="10065" w:type="dxa"/>
        <w:tblInd w:w="-5" w:type="dxa"/>
        <w:tblLook w:val="04A0" w:firstRow="1" w:lastRow="0" w:firstColumn="1" w:lastColumn="0" w:noHBand="0" w:noVBand="1"/>
      </w:tblPr>
      <w:tblGrid>
        <w:gridCol w:w="436"/>
        <w:gridCol w:w="6278"/>
        <w:gridCol w:w="670"/>
        <w:gridCol w:w="670"/>
        <w:gridCol w:w="670"/>
        <w:gridCol w:w="670"/>
        <w:gridCol w:w="671"/>
      </w:tblGrid>
      <w:tr w:rsidR="00545051" w:rsidTr="00545051">
        <w:tc>
          <w:tcPr>
            <w:tcW w:w="6714" w:type="dxa"/>
            <w:gridSpan w:val="2"/>
          </w:tcPr>
          <w:p w:rsidR="00545051" w:rsidRPr="00C25120" w:rsidRDefault="00545051" w:rsidP="005A3B19">
            <w:pPr>
              <w:jc w:val="center"/>
              <w:rPr>
                <w:rFonts w:asciiTheme="majorEastAsia" w:eastAsiaTheme="majorEastAsia" w:hAnsiTheme="majorEastAsia"/>
                <w:b/>
                <w:sz w:val="24"/>
                <w:szCs w:val="24"/>
              </w:rPr>
            </w:pPr>
            <w:r w:rsidRPr="006F084D">
              <w:rPr>
                <w:rFonts w:asciiTheme="minorEastAsia" w:hAnsiTheme="minorEastAsia" w:hint="eastAsia"/>
                <w:sz w:val="24"/>
                <w:szCs w:val="24"/>
              </w:rPr>
              <w:t>質</w:t>
            </w:r>
            <w:r>
              <w:rPr>
                <w:rFonts w:asciiTheme="minorEastAsia" w:hAnsiTheme="minorEastAsia" w:hint="eastAsia"/>
                <w:sz w:val="24"/>
                <w:szCs w:val="24"/>
              </w:rPr>
              <w:t xml:space="preserve">　　　</w:t>
            </w:r>
            <w:r w:rsidRPr="006F084D">
              <w:rPr>
                <w:rFonts w:asciiTheme="minorEastAsia" w:hAnsiTheme="minorEastAsia" w:hint="eastAsia"/>
                <w:sz w:val="24"/>
                <w:szCs w:val="24"/>
              </w:rPr>
              <w:t>問</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Ａ</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Ｂ</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Ｃ</w:t>
            </w:r>
          </w:p>
        </w:tc>
        <w:tc>
          <w:tcPr>
            <w:tcW w:w="670" w:type="dxa"/>
          </w:tcPr>
          <w:p w:rsidR="00545051" w:rsidRDefault="00545051" w:rsidP="009C4D1A">
            <w:pPr>
              <w:jc w:val="distribute"/>
              <w:rPr>
                <w:rFonts w:asciiTheme="minorEastAsia" w:hAnsiTheme="minorEastAsia"/>
                <w:sz w:val="22"/>
              </w:rPr>
            </w:pPr>
            <w:r>
              <w:rPr>
                <w:rFonts w:asciiTheme="minorEastAsia" w:hAnsiTheme="minorEastAsia" w:hint="eastAsia"/>
                <w:sz w:val="22"/>
              </w:rPr>
              <w:t>Ｄ</w:t>
            </w:r>
          </w:p>
        </w:tc>
        <w:tc>
          <w:tcPr>
            <w:tcW w:w="671" w:type="dxa"/>
          </w:tcPr>
          <w:p w:rsidR="00545051" w:rsidRDefault="00545051" w:rsidP="00545051">
            <w:pPr>
              <w:jc w:val="distribute"/>
              <w:rPr>
                <w:rFonts w:asciiTheme="minorEastAsia" w:hAnsiTheme="minorEastAsia"/>
                <w:sz w:val="22"/>
              </w:rPr>
            </w:pPr>
            <w:r>
              <w:rPr>
                <w:rFonts w:asciiTheme="minorEastAsia" w:hAnsiTheme="minorEastAsia" w:hint="eastAsia"/>
                <w:sz w:val="22"/>
              </w:rPr>
              <w:t>Ｅ</w:t>
            </w: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１</w:t>
            </w:r>
          </w:p>
        </w:tc>
        <w:tc>
          <w:tcPr>
            <w:tcW w:w="6278" w:type="dxa"/>
            <w:vAlign w:val="center"/>
          </w:tcPr>
          <w:p w:rsidR="00545051" w:rsidRPr="00B43B06" w:rsidRDefault="00545051" w:rsidP="008A0143">
            <w:pPr>
              <w:rPr>
                <w:rFonts w:asciiTheme="minorEastAsia" w:hAnsiTheme="minorEastAsia"/>
                <w:sz w:val="22"/>
              </w:rPr>
            </w:pPr>
            <w:r w:rsidRPr="001C77BA">
              <w:rPr>
                <w:rFonts w:asciiTheme="minorEastAsia" w:hAnsiTheme="minorEastAsia" w:hint="eastAsia"/>
                <w:sz w:val="22"/>
              </w:rPr>
              <w:t>ＰＴＣＡ</w:t>
            </w:r>
            <w:r>
              <w:rPr>
                <w:rFonts w:asciiTheme="minorEastAsia" w:hAnsiTheme="minorEastAsia" w:hint="eastAsia"/>
                <w:sz w:val="22"/>
              </w:rPr>
              <w:t>と</w:t>
            </w:r>
            <w:r w:rsidRPr="001C77BA">
              <w:rPr>
                <w:rFonts w:asciiTheme="minorEastAsia" w:hAnsiTheme="minorEastAsia" w:hint="eastAsia"/>
                <w:sz w:val="22"/>
              </w:rPr>
              <w:t>学校とが連携しあ</w:t>
            </w:r>
            <w:r>
              <w:rPr>
                <w:rFonts w:asciiTheme="minorEastAsia" w:hAnsiTheme="minorEastAsia" w:hint="eastAsia"/>
                <w:sz w:val="22"/>
              </w:rPr>
              <w:t>って、子供</w:t>
            </w:r>
            <w:r w:rsidRPr="001C77BA">
              <w:rPr>
                <w:rFonts w:asciiTheme="minorEastAsia" w:hAnsiTheme="minorEastAsia" w:hint="eastAsia"/>
                <w:sz w:val="22"/>
              </w:rPr>
              <w:t>たちのための活動の体制がとられている。（花壇</w:t>
            </w:r>
            <w:r>
              <w:rPr>
                <w:rFonts w:asciiTheme="minorEastAsia" w:hAnsiTheme="minorEastAsia" w:hint="eastAsia"/>
                <w:sz w:val="22"/>
              </w:rPr>
              <w:t>･</w:t>
            </w:r>
            <w:r w:rsidRPr="001C77BA">
              <w:rPr>
                <w:rFonts w:asciiTheme="minorEastAsia" w:hAnsiTheme="minorEastAsia" w:hint="eastAsia"/>
                <w:sz w:val="22"/>
              </w:rPr>
              <w:t>パトロール</w:t>
            </w:r>
            <w:r>
              <w:rPr>
                <w:rFonts w:asciiTheme="minorEastAsia" w:hAnsiTheme="minorEastAsia" w:hint="eastAsia"/>
                <w:sz w:val="22"/>
              </w:rPr>
              <w:t>･</w:t>
            </w:r>
            <w:r w:rsidRPr="001C77BA">
              <w:rPr>
                <w:rFonts w:asciiTheme="minorEastAsia" w:hAnsiTheme="minorEastAsia" w:hint="eastAsia"/>
                <w:sz w:val="22"/>
              </w:rPr>
              <w:t>読み聞かせ</w:t>
            </w:r>
            <w:r>
              <w:rPr>
                <w:rFonts w:asciiTheme="minorEastAsia" w:hAnsiTheme="minorEastAsia" w:hint="eastAsia"/>
                <w:sz w:val="22"/>
              </w:rPr>
              <w:t>･外国</w:t>
            </w:r>
            <w:r w:rsidRPr="001C77BA">
              <w:rPr>
                <w:rFonts w:asciiTheme="minorEastAsia" w:hAnsiTheme="minorEastAsia" w:hint="eastAsia"/>
                <w:sz w:val="22"/>
              </w:rPr>
              <w:t>語）</w:t>
            </w:r>
          </w:p>
        </w:tc>
        <w:tc>
          <w:tcPr>
            <w:tcW w:w="670" w:type="dxa"/>
          </w:tcPr>
          <w:p w:rsidR="00545051" w:rsidRDefault="00545051" w:rsidP="009C4D1A">
            <w:pPr>
              <w:rPr>
                <w:rFonts w:asciiTheme="minorEastAsia" w:hAnsiTheme="minorEastAsia"/>
                <w:sz w:val="22"/>
              </w:rPr>
            </w:pPr>
          </w:p>
          <w:p w:rsidR="00545051" w:rsidRPr="00903F9E"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２</w:t>
            </w:r>
          </w:p>
        </w:tc>
        <w:tc>
          <w:tcPr>
            <w:tcW w:w="6278" w:type="dxa"/>
            <w:vAlign w:val="center"/>
          </w:tcPr>
          <w:p w:rsidR="00545051" w:rsidRPr="001C77BA" w:rsidRDefault="00545051" w:rsidP="008A0143">
            <w:pPr>
              <w:rPr>
                <w:rFonts w:asciiTheme="minorEastAsia" w:hAnsiTheme="minorEastAsia"/>
                <w:sz w:val="22"/>
              </w:rPr>
            </w:pPr>
            <w:r>
              <w:rPr>
                <w:rFonts w:asciiTheme="minorEastAsia" w:hAnsiTheme="minorEastAsia" w:hint="eastAsia"/>
                <w:sz w:val="22"/>
              </w:rPr>
              <w:t>学校応援団の方による読み聞かせ等、地域の方のお力が学校の教育活動で生かされている。</w:t>
            </w:r>
          </w:p>
        </w:tc>
        <w:tc>
          <w:tcPr>
            <w:tcW w:w="670" w:type="dxa"/>
          </w:tcPr>
          <w:p w:rsidR="00545051" w:rsidRDefault="00545051" w:rsidP="009C4D1A">
            <w:pPr>
              <w:rPr>
                <w:rFonts w:asciiTheme="minorEastAsia" w:hAnsiTheme="minorEastAsia"/>
                <w:sz w:val="22"/>
              </w:rPr>
            </w:pPr>
          </w:p>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３</w:t>
            </w:r>
          </w:p>
        </w:tc>
        <w:tc>
          <w:tcPr>
            <w:tcW w:w="6278" w:type="dxa"/>
            <w:vAlign w:val="center"/>
          </w:tcPr>
          <w:p w:rsidR="00545051" w:rsidRPr="001C77BA" w:rsidRDefault="00545051" w:rsidP="008A0143">
            <w:pPr>
              <w:rPr>
                <w:rFonts w:asciiTheme="minorEastAsia" w:hAnsiTheme="minorEastAsia"/>
                <w:sz w:val="22"/>
              </w:rPr>
            </w:pPr>
            <w:r w:rsidRPr="001C77BA">
              <w:rPr>
                <w:rFonts w:asciiTheme="minorEastAsia" w:hAnsiTheme="minorEastAsia" w:hint="eastAsia"/>
                <w:sz w:val="22"/>
              </w:rPr>
              <w:t>学校（学年・学級）だより等</w:t>
            </w:r>
            <w:r>
              <w:rPr>
                <w:rFonts w:asciiTheme="minorEastAsia" w:hAnsiTheme="minorEastAsia" w:hint="eastAsia"/>
                <w:sz w:val="22"/>
              </w:rPr>
              <w:t>学校からのお知らせ（配布物）は、必ず目を通している。</w:t>
            </w:r>
          </w:p>
        </w:tc>
        <w:tc>
          <w:tcPr>
            <w:tcW w:w="670" w:type="dxa"/>
          </w:tcPr>
          <w:p w:rsidR="00545051" w:rsidRDefault="00545051" w:rsidP="009C4D1A">
            <w:pPr>
              <w:rPr>
                <w:rFonts w:asciiTheme="minorEastAsia" w:hAnsiTheme="minorEastAsia"/>
                <w:sz w:val="22"/>
              </w:rPr>
            </w:pPr>
          </w:p>
          <w:p w:rsidR="00545051" w:rsidRPr="00BA2F7C"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４</w:t>
            </w:r>
          </w:p>
        </w:tc>
        <w:tc>
          <w:tcPr>
            <w:tcW w:w="6278" w:type="dxa"/>
            <w:vAlign w:val="center"/>
          </w:tcPr>
          <w:p w:rsidR="00545051" w:rsidRPr="001C77BA" w:rsidRDefault="00545051" w:rsidP="000A54A9">
            <w:pPr>
              <w:rPr>
                <w:rFonts w:asciiTheme="minorEastAsia" w:hAnsiTheme="minorEastAsia"/>
                <w:sz w:val="22"/>
              </w:rPr>
            </w:pPr>
            <w:r>
              <w:rPr>
                <w:rFonts w:asciiTheme="minorEastAsia" w:hAnsiTheme="minorEastAsia" w:hint="eastAsia"/>
                <w:sz w:val="22"/>
              </w:rPr>
              <w:t>教職員</w:t>
            </w:r>
            <w:r w:rsidRPr="001C77BA">
              <w:rPr>
                <w:rFonts w:asciiTheme="minorEastAsia" w:hAnsiTheme="minorEastAsia" w:hint="eastAsia"/>
                <w:sz w:val="22"/>
              </w:rPr>
              <w:t>は、保護者からの</w:t>
            </w:r>
            <w:r>
              <w:rPr>
                <w:rFonts w:asciiTheme="minorEastAsia" w:hAnsiTheme="minorEastAsia" w:hint="eastAsia"/>
                <w:sz w:val="22"/>
              </w:rPr>
              <w:t>連絡や</w:t>
            </w:r>
            <w:r w:rsidRPr="001C77BA">
              <w:rPr>
                <w:rFonts w:asciiTheme="minorEastAsia" w:hAnsiTheme="minorEastAsia" w:hint="eastAsia"/>
                <w:sz w:val="22"/>
              </w:rPr>
              <w:t>相談</w:t>
            </w:r>
            <w:r>
              <w:rPr>
                <w:rFonts w:asciiTheme="minorEastAsia" w:hAnsiTheme="minorEastAsia" w:hint="eastAsia"/>
                <w:sz w:val="22"/>
              </w:rPr>
              <w:t>等</w:t>
            </w:r>
            <w:r w:rsidRPr="001C77BA">
              <w:rPr>
                <w:rFonts w:asciiTheme="minorEastAsia" w:hAnsiTheme="minorEastAsia" w:hint="eastAsia"/>
                <w:sz w:val="22"/>
              </w:rPr>
              <w:t>に適切に対応している。</w:t>
            </w:r>
          </w:p>
        </w:tc>
        <w:tc>
          <w:tcPr>
            <w:tcW w:w="670" w:type="dxa"/>
          </w:tcPr>
          <w:p w:rsidR="00545051" w:rsidRDefault="00545051" w:rsidP="009C4D1A">
            <w:pPr>
              <w:rPr>
                <w:rFonts w:asciiTheme="minorEastAsia" w:hAnsiTheme="minorEastAsia"/>
                <w:sz w:val="22"/>
              </w:rPr>
            </w:pPr>
          </w:p>
          <w:p w:rsidR="00545051" w:rsidRPr="00903F9E"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r w:rsidR="00545051" w:rsidTr="00545051">
        <w:tc>
          <w:tcPr>
            <w:tcW w:w="436" w:type="dxa"/>
            <w:vAlign w:val="center"/>
          </w:tcPr>
          <w:p w:rsidR="00545051" w:rsidRDefault="00545051" w:rsidP="009C4D1A">
            <w:pPr>
              <w:jc w:val="center"/>
              <w:rPr>
                <w:rFonts w:asciiTheme="minorEastAsia" w:hAnsiTheme="minorEastAsia"/>
                <w:sz w:val="22"/>
              </w:rPr>
            </w:pPr>
            <w:r>
              <w:rPr>
                <w:rFonts w:asciiTheme="minorEastAsia" w:hAnsiTheme="minorEastAsia" w:hint="eastAsia"/>
                <w:sz w:val="22"/>
              </w:rPr>
              <w:t>５</w:t>
            </w:r>
          </w:p>
        </w:tc>
        <w:tc>
          <w:tcPr>
            <w:tcW w:w="6278" w:type="dxa"/>
            <w:vAlign w:val="center"/>
          </w:tcPr>
          <w:p w:rsidR="00545051" w:rsidRPr="00B43B06" w:rsidRDefault="00545051" w:rsidP="00571269">
            <w:pPr>
              <w:rPr>
                <w:rFonts w:asciiTheme="minorEastAsia" w:hAnsiTheme="minorEastAsia"/>
                <w:color w:val="FF0000"/>
                <w:sz w:val="22"/>
              </w:rPr>
            </w:pPr>
            <w:r w:rsidRPr="00B43B06">
              <w:rPr>
                <w:rFonts w:asciiTheme="minorEastAsia" w:hAnsiTheme="minorEastAsia" w:hint="eastAsia"/>
                <w:sz w:val="22"/>
              </w:rPr>
              <w:t>教職員は</w:t>
            </w:r>
            <w:r>
              <w:rPr>
                <w:rFonts w:asciiTheme="minorEastAsia" w:hAnsiTheme="minorEastAsia" w:hint="eastAsia"/>
                <w:sz w:val="22"/>
              </w:rPr>
              <w:t>、</w:t>
            </w:r>
            <w:r w:rsidRPr="00B43B06">
              <w:rPr>
                <w:rFonts w:asciiTheme="minorEastAsia" w:hAnsiTheme="minorEastAsia" w:hint="eastAsia"/>
                <w:sz w:val="22"/>
              </w:rPr>
              <w:t>協力し</w:t>
            </w:r>
            <w:r>
              <w:rPr>
                <w:rFonts w:asciiTheme="minorEastAsia" w:hAnsiTheme="minorEastAsia" w:hint="eastAsia"/>
                <w:sz w:val="22"/>
              </w:rPr>
              <w:t>あって</w:t>
            </w:r>
            <w:r w:rsidRPr="00B43B06">
              <w:rPr>
                <w:rFonts w:asciiTheme="minorEastAsia" w:hAnsiTheme="minorEastAsia" w:hint="eastAsia"/>
                <w:sz w:val="22"/>
              </w:rPr>
              <w:t>教育活動に取り組んでいる。</w:t>
            </w:r>
          </w:p>
        </w:tc>
        <w:tc>
          <w:tcPr>
            <w:tcW w:w="670" w:type="dxa"/>
          </w:tcPr>
          <w:p w:rsidR="00545051" w:rsidRDefault="00545051" w:rsidP="009C4D1A">
            <w:pPr>
              <w:rPr>
                <w:rFonts w:asciiTheme="minorEastAsia" w:hAnsiTheme="minorEastAsia"/>
                <w:sz w:val="22"/>
              </w:rPr>
            </w:pPr>
          </w:p>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0" w:type="dxa"/>
          </w:tcPr>
          <w:p w:rsidR="00545051" w:rsidRDefault="00545051" w:rsidP="009C4D1A">
            <w:pPr>
              <w:rPr>
                <w:rFonts w:asciiTheme="minorEastAsia" w:hAnsiTheme="minorEastAsia"/>
                <w:sz w:val="22"/>
              </w:rPr>
            </w:pPr>
          </w:p>
        </w:tc>
        <w:tc>
          <w:tcPr>
            <w:tcW w:w="671" w:type="dxa"/>
          </w:tcPr>
          <w:p w:rsidR="00545051" w:rsidRDefault="00545051" w:rsidP="009C4D1A">
            <w:pPr>
              <w:rPr>
                <w:rFonts w:asciiTheme="minorEastAsia" w:hAnsiTheme="minorEastAsia"/>
                <w:sz w:val="22"/>
              </w:rPr>
            </w:pPr>
          </w:p>
        </w:tc>
      </w:tr>
    </w:tbl>
    <w:p w:rsidR="00571269" w:rsidRDefault="00571269" w:rsidP="00600627">
      <w:pPr>
        <w:rPr>
          <w:rFonts w:asciiTheme="majorEastAsia" w:eastAsiaTheme="majorEastAsia" w:hAnsiTheme="majorEastAsia"/>
          <w:sz w:val="22"/>
        </w:rPr>
      </w:pPr>
    </w:p>
    <w:p w:rsidR="00571269" w:rsidRPr="00C0763C" w:rsidRDefault="00571269" w:rsidP="00600627">
      <w:pPr>
        <w:rPr>
          <w:rFonts w:asciiTheme="majorEastAsia" w:eastAsiaTheme="majorEastAsia" w:hAnsiTheme="majorEastAsia"/>
          <w:sz w:val="22"/>
        </w:rPr>
      </w:pPr>
      <w:r>
        <w:rPr>
          <w:rFonts w:asciiTheme="majorEastAsia" w:eastAsiaTheme="majorEastAsia" w:hAnsiTheme="majorEastAsia" w:hint="eastAsia"/>
          <w:b/>
          <w:sz w:val="24"/>
          <w:szCs w:val="24"/>
        </w:rPr>
        <w:t>５</w:t>
      </w:r>
      <w:r w:rsidRPr="00C25120">
        <w:rPr>
          <w:rFonts w:asciiTheme="majorEastAsia" w:eastAsiaTheme="majorEastAsia" w:hAnsiTheme="majorEastAsia" w:hint="eastAsia"/>
          <w:b/>
          <w:sz w:val="24"/>
          <w:szCs w:val="24"/>
        </w:rPr>
        <w:t xml:space="preserve">　</w:t>
      </w:r>
      <w:r w:rsidRPr="00C0763C">
        <w:rPr>
          <w:rFonts w:asciiTheme="majorEastAsia" w:eastAsiaTheme="majorEastAsia" w:hAnsiTheme="majorEastAsia" w:hint="eastAsia"/>
          <w:b/>
          <w:sz w:val="22"/>
        </w:rPr>
        <w:t>施設・設備について</w:t>
      </w:r>
    </w:p>
    <w:tbl>
      <w:tblPr>
        <w:tblStyle w:val="a3"/>
        <w:tblW w:w="10065" w:type="dxa"/>
        <w:tblInd w:w="-5" w:type="dxa"/>
        <w:tblLook w:val="04A0" w:firstRow="1" w:lastRow="0" w:firstColumn="1" w:lastColumn="0" w:noHBand="0" w:noVBand="1"/>
      </w:tblPr>
      <w:tblGrid>
        <w:gridCol w:w="436"/>
        <w:gridCol w:w="6278"/>
        <w:gridCol w:w="670"/>
        <w:gridCol w:w="670"/>
        <w:gridCol w:w="670"/>
        <w:gridCol w:w="670"/>
        <w:gridCol w:w="671"/>
      </w:tblGrid>
      <w:tr w:rsidR="00545051" w:rsidTr="00545051">
        <w:tc>
          <w:tcPr>
            <w:tcW w:w="6714" w:type="dxa"/>
            <w:gridSpan w:val="2"/>
          </w:tcPr>
          <w:p w:rsidR="00545051" w:rsidRPr="00C25120" w:rsidRDefault="00545051" w:rsidP="00571269">
            <w:pPr>
              <w:jc w:val="center"/>
              <w:rPr>
                <w:rFonts w:asciiTheme="majorEastAsia" w:eastAsiaTheme="majorEastAsia" w:hAnsiTheme="majorEastAsia"/>
                <w:b/>
                <w:sz w:val="24"/>
                <w:szCs w:val="24"/>
              </w:rPr>
            </w:pPr>
            <w:r w:rsidRPr="006F084D">
              <w:rPr>
                <w:rFonts w:asciiTheme="minorEastAsia" w:hAnsiTheme="minorEastAsia" w:hint="eastAsia"/>
                <w:sz w:val="24"/>
                <w:szCs w:val="24"/>
              </w:rPr>
              <w:t>質</w:t>
            </w:r>
            <w:r>
              <w:rPr>
                <w:rFonts w:asciiTheme="minorEastAsia" w:hAnsiTheme="minorEastAsia" w:hint="eastAsia"/>
                <w:sz w:val="24"/>
                <w:szCs w:val="24"/>
              </w:rPr>
              <w:t xml:space="preserve">　　　</w:t>
            </w:r>
            <w:r w:rsidRPr="006F084D">
              <w:rPr>
                <w:rFonts w:asciiTheme="minorEastAsia" w:hAnsiTheme="minorEastAsia" w:hint="eastAsia"/>
                <w:sz w:val="24"/>
                <w:szCs w:val="24"/>
              </w:rPr>
              <w:t>問</w:t>
            </w:r>
          </w:p>
        </w:tc>
        <w:tc>
          <w:tcPr>
            <w:tcW w:w="670" w:type="dxa"/>
          </w:tcPr>
          <w:p w:rsidR="00545051" w:rsidRDefault="00545051" w:rsidP="003D0650">
            <w:pPr>
              <w:jc w:val="distribute"/>
              <w:rPr>
                <w:rFonts w:asciiTheme="minorEastAsia" w:hAnsiTheme="minorEastAsia"/>
                <w:sz w:val="22"/>
              </w:rPr>
            </w:pPr>
            <w:r>
              <w:rPr>
                <w:rFonts w:asciiTheme="minorEastAsia" w:hAnsiTheme="minorEastAsia" w:hint="eastAsia"/>
                <w:sz w:val="22"/>
              </w:rPr>
              <w:t>Ａ</w:t>
            </w:r>
          </w:p>
        </w:tc>
        <w:tc>
          <w:tcPr>
            <w:tcW w:w="670" w:type="dxa"/>
          </w:tcPr>
          <w:p w:rsidR="00545051" w:rsidRDefault="00545051" w:rsidP="003D0650">
            <w:pPr>
              <w:jc w:val="distribute"/>
              <w:rPr>
                <w:rFonts w:asciiTheme="minorEastAsia" w:hAnsiTheme="minorEastAsia"/>
                <w:sz w:val="22"/>
              </w:rPr>
            </w:pPr>
            <w:r>
              <w:rPr>
                <w:rFonts w:asciiTheme="minorEastAsia" w:hAnsiTheme="minorEastAsia" w:hint="eastAsia"/>
                <w:sz w:val="22"/>
              </w:rPr>
              <w:t>Ｂ</w:t>
            </w:r>
          </w:p>
        </w:tc>
        <w:tc>
          <w:tcPr>
            <w:tcW w:w="670" w:type="dxa"/>
          </w:tcPr>
          <w:p w:rsidR="00545051" w:rsidRDefault="00545051" w:rsidP="003D0650">
            <w:pPr>
              <w:jc w:val="distribute"/>
              <w:rPr>
                <w:rFonts w:asciiTheme="minorEastAsia" w:hAnsiTheme="minorEastAsia"/>
                <w:sz w:val="22"/>
              </w:rPr>
            </w:pPr>
            <w:r>
              <w:rPr>
                <w:rFonts w:asciiTheme="minorEastAsia" w:hAnsiTheme="minorEastAsia" w:hint="eastAsia"/>
                <w:sz w:val="22"/>
              </w:rPr>
              <w:t>Ｃ</w:t>
            </w:r>
          </w:p>
        </w:tc>
        <w:tc>
          <w:tcPr>
            <w:tcW w:w="670" w:type="dxa"/>
          </w:tcPr>
          <w:p w:rsidR="00545051" w:rsidRDefault="00545051" w:rsidP="003D0650">
            <w:pPr>
              <w:jc w:val="distribute"/>
              <w:rPr>
                <w:rFonts w:asciiTheme="minorEastAsia" w:hAnsiTheme="minorEastAsia"/>
                <w:sz w:val="22"/>
              </w:rPr>
            </w:pPr>
            <w:r>
              <w:rPr>
                <w:rFonts w:asciiTheme="minorEastAsia" w:hAnsiTheme="minorEastAsia" w:hint="eastAsia"/>
                <w:sz w:val="22"/>
              </w:rPr>
              <w:t>Ｄ</w:t>
            </w:r>
          </w:p>
        </w:tc>
        <w:tc>
          <w:tcPr>
            <w:tcW w:w="671" w:type="dxa"/>
          </w:tcPr>
          <w:p w:rsidR="00545051" w:rsidRDefault="00545051" w:rsidP="00545051">
            <w:pPr>
              <w:jc w:val="distribute"/>
              <w:rPr>
                <w:rFonts w:asciiTheme="minorEastAsia" w:hAnsiTheme="minorEastAsia"/>
                <w:sz w:val="22"/>
              </w:rPr>
            </w:pPr>
            <w:r>
              <w:rPr>
                <w:rFonts w:asciiTheme="minorEastAsia" w:hAnsiTheme="minorEastAsia" w:hint="eastAsia"/>
                <w:sz w:val="22"/>
              </w:rPr>
              <w:t>Ｅ</w:t>
            </w:r>
          </w:p>
        </w:tc>
      </w:tr>
      <w:tr w:rsidR="00545051" w:rsidTr="00545051">
        <w:tc>
          <w:tcPr>
            <w:tcW w:w="436" w:type="dxa"/>
            <w:vAlign w:val="center"/>
          </w:tcPr>
          <w:p w:rsidR="00545051" w:rsidRPr="00B43B06" w:rsidRDefault="00545051" w:rsidP="003D0650">
            <w:pPr>
              <w:jc w:val="center"/>
              <w:rPr>
                <w:rFonts w:asciiTheme="minorEastAsia" w:hAnsiTheme="minorEastAsia"/>
                <w:sz w:val="22"/>
              </w:rPr>
            </w:pPr>
            <w:r w:rsidRPr="00B43B06">
              <w:rPr>
                <w:rFonts w:asciiTheme="minorEastAsia" w:hAnsiTheme="minorEastAsia" w:hint="eastAsia"/>
                <w:sz w:val="22"/>
              </w:rPr>
              <w:t>１</w:t>
            </w:r>
          </w:p>
        </w:tc>
        <w:tc>
          <w:tcPr>
            <w:tcW w:w="6278" w:type="dxa"/>
            <w:vAlign w:val="center"/>
          </w:tcPr>
          <w:p w:rsidR="00545051" w:rsidRPr="00B43B06" w:rsidRDefault="00545051" w:rsidP="00571269">
            <w:pPr>
              <w:rPr>
                <w:rFonts w:asciiTheme="minorEastAsia" w:hAnsiTheme="minorEastAsia"/>
                <w:sz w:val="22"/>
              </w:rPr>
            </w:pPr>
            <w:r w:rsidRPr="00B43B06">
              <w:rPr>
                <w:rFonts w:asciiTheme="minorEastAsia" w:hAnsiTheme="minorEastAsia" w:hint="eastAsia"/>
                <w:sz w:val="22"/>
              </w:rPr>
              <w:t>教室</w:t>
            </w:r>
            <w:r>
              <w:rPr>
                <w:rFonts w:asciiTheme="minorEastAsia" w:hAnsiTheme="minorEastAsia" w:hint="eastAsia"/>
                <w:sz w:val="22"/>
              </w:rPr>
              <w:t>や</w:t>
            </w:r>
            <w:r w:rsidRPr="00B43B06">
              <w:rPr>
                <w:rFonts w:asciiTheme="minorEastAsia" w:hAnsiTheme="minorEastAsia" w:hint="eastAsia"/>
                <w:sz w:val="22"/>
              </w:rPr>
              <w:t>廊下の</w:t>
            </w:r>
            <w:r>
              <w:rPr>
                <w:rFonts w:asciiTheme="minorEastAsia" w:hAnsiTheme="minorEastAsia" w:hint="eastAsia"/>
                <w:sz w:val="22"/>
              </w:rPr>
              <w:t>環境（</w:t>
            </w:r>
            <w:r w:rsidRPr="00B43B06">
              <w:rPr>
                <w:rFonts w:asciiTheme="minorEastAsia" w:hAnsiTheme="minorEastAsia" w:hint="eastAsia"/>
                <w:sz w:val="22"/>
              </w:rPr>
              <w:t>掲示</w:t>
            </w:r>
            <w:r>
              <w:rPr>
                <w:rFonts w:asciiTheme="minorEastAsia" w:hAnsiTheme="minorEastAsia" w:hint="eastAsia"/>
                <w:sz w:val="22"/>
              </w:rPr>
              <w:t>物や</w:t>
            </w:r>
            <w:r w:rsidRPr="00B43B06">
              <w:rPr>
                <w:rFonts w:asciiTheme="minorEastAsia" w:hAnsiTheme="minorEastAsia" w:hint="eastAsia"/>
                <w:sz w:val="22"/>
              </w:rPr>
              <w:t>清掃等）は</w:t>
            </w:r>
            <w:r>
              <w:rPr>
                <w:rFonts w:asciiTheme="minorEastAsia" w:hAnsiTheme="minorEastAsia" w:hint="eastAsia"/>
                <w:sz w:val="22"/>
              </w:rPr>
              <w:t>、</w:t>
            </w:r>
            <w:r w:rsidRPr="00B43B06">
              <w:rPr>
                <w:rFonts w:asciiTheme="minorEastAsia" w:hAnsiTheme="minorEastAsia" w:hint="eastAsia"/>
                <w:sz w:val="22"/>
              </w:rPr>
              <w:t>整えられている。</w:t>
            </w:r>
          </w:p>
        </w:tc>
        <w:tc>
          <w:tcPr>
            <w:tcW w:w="670" w:type="dxa"/>
          </w:tcPr>
          <w:p w:rsidR="00545051" w:rsidRPr="00B43B06" w:rsidRDefault="00545051" w:rsidP="003D0650">
            <w:pPr>
              <w:rPr>
                <w:rFonts w:asciiTheme="minorEastAsia" w:hAnsiTheme="minorEastAsia"/>
                <w:color w:val="FF0000"/>
                <w:sz w:val="22"/>
              </w:rPr>
            </w:pPr>
          </w:p>
          <w:p w:rsidR="00545051" w:rsidRPr="00B43B06" w:rsidRDefault="00545051" w:rsidP="003D0650">
            <w:pPr>
              <w:rPr>
                <w:rFonts w:asciiTheme="minorEastAsia" w:hAnsiTheme="minorEastAsia"/>
                <w:color w:val="FF0000"/>
                <w:sz w:val="22"/>
              </w:rPr>
            </w:pPr>
          </w:p>
        </w:tc>
        <w:tc>
          <w:tcPr>
            <w:tcW w:w="670" w:type="dxa"/>
          </w:tcPr>
          <w:p w:rsidR="00545051" w:rsidRPr="00B43B06" w:rsidRDefault="00545051" w:rsidP="003D0650">
            <w:pPr>
              <w:rPr>
                <w:rFonts w:asciiTheme="minorEastAsia" w:hAnsiTheme="minorEastAsia"/>
                <w:color w:val="FF0000"/>
                <w:sz w:val="22"/>
              </w:rPr>
            </w:pPr>
          </w:p>
        </w:tc>
        <w:tc>
          <w:tcPr>
            <w:tcW w:w="670" w:type="dxa"/>
          </w:tcPr>
          <w:p w:rsidR="00545051" w:rsidRPr="00B43B06" w:rsidRDefault="00545051" w:rsidP="003D0650">
            <w:pPr>
              <w:rPr>
                <w:rFonts w:asciiTheme="minorEastAsia" w:hAnsiTheme="minorEastAsia"/>
                <w:color w:val="FF0000"/>
                <w:sz w:val="22"/>
              </w:rPr>
            </w:pPr>
          </w:p>
        </w:tc>
        <w:tc>
          <w:tcPr>
            <w:tcW w:w="670" w:type="dxa"/>
          </w:tcPr>
          <w:p w:rsidR="00545051" w:rsidRPr="00B43B06" w:rsidRDefault="00545051" w:rsidP="003D0650">
            <w:pPr>
              <w:rPr>
                <w:rFonts w:asciiTheme="minorEastAsia" w:hAnsiTheme="minorEastAsia"/>
                <w:color w:val="FF0000"/>
                <w:sz w:val="22"/>
              </w:rPr>
            </w:pPr>
          </w:p>
        </w:tc>
        <w:tc>
          <w:tcPr>
            <w:tcW w:w="671" w:type="dxa"/>
          </w:tcPr>
          <w:p w:rsidR="00545051" w:rsidRPr="00B43B06" w:rsidRDefault="00545051" w:rsidP="003D0650">
            <w:pPr>
              <w:rPr>
                <w:rFonts w:asciiTheme="minorEastAsia" w:hAnsiTheme="minorEastAsia"/>
                <w:color w:val="FF0000"/>
                <w:sz w:val="22"/>
              </w:rPr>
            </w:pPr>
          </w:p>
        </w:tc>
      </w:tr>
      <w:tr w:rsidR="00545051" w:rsidTr="00545051">
        <w:tc>
          <w:tcPr>
            <w:tcW w:w="436" w:type="dxa"/>
            <w:vAlign w:val="center"/>
          </w:tcPr>
          <w:p w:rsidR="00545051" w:rsidRPr="00A60431" w:rsidRDefault="00545051" w:rsidP="003D0650">
            <w:pPr>
              <w:jc w:val="center"/>
              <w:rPr>
                <w:rFonts w:asciiTheme="minorEastAsia" w:hAnsiTheme="minorEastAsia"/>
                <w:sz w:val="22"/>
              </w:rPr>
            </w:pPr>
            <w:r w:rsidRPr="00A60431">
              <w:rPr>
                <w:rFonts w:asciiTheme="minorEastAsia" w:hAnsiTheme="minorEastAsia" w:hint="eastAsia"/>
                <w:sz w:val="22"/>
              </w:rPr>
              <w:t>２</w:t>
            </w:r>
          </w:p>
        </w:tc>
        <w:tc>
          <w:tcPr>
            <w:tcW w:w="6278" w:type="dxa"/>
            <w:vAlign w:val="center"/>
          </w:tcPr>
          <w:p w:rsidR="00545051" w:rsidRPr="00A60431" w:rsidRDefault="00545051" w:rsidP="0004743A">
            <w:pPr>
              <w:rPr>
                <w:rFonts w:asciiTheme="minorEastAsia" w:hAnsiTheme="minorEastAsia"/>
                <w:sz w:val="22"/>
              </w:rPr>
            </w:pPr>
            <w:r w:rsidRPr="00A60431">
              <w:rPr>
                <w:rFonts w:asciiTheme="minorEastAsia" w:hAnsiTheme="minorEastAsia" w:hint="eastAsia"/>
                <w:sz w:val="22"/>
              </w:rPr>
              <w:t>校庭の遊具や花壇</w:t>
            </w:r>
            <w:r>
              <w:rPr>
                <w:rFonts w:asciiTheme="minorEastAsia" w:hAnsiTheme="minorEastAsia" w:hint="eastAsia"/>
                <w:sz w:val="22"/>
              </w:rPr>
              <w:t>等は</w:t>
            </w:r>
            <w:r w:rsidRPr="00A60431">
              <w:rPr>
                <w:rFonts w:asciiTheme="minorEastAsia" w:hAnsiTheme="minorEastAsia" w:hint="eastAsia"/>
                <w:sz w:val="22"/>
              </w:rPr>
              <w:t>、児童が安全</w:t>
            </w:r>
            <w:r>
              <w:rPr>
                <w:rFonts w:asciiTheme="minorEastAsia" w:hAnsiTheme="minorEastAsia" w:hint="eastAsia"/>
                <w:sz w:val="22"/>
              </w:rPr>
              <w:t>に</w:t>
            </w:r>
            <w:r w:rsidRPr="00A60431">
              <w:rPr>
                <w:rFonts w:asciiTheme="minorEastAsia" w:hAnsiTheme="minorEastAsia" w:hint="eastAsia"/>
                <w:sz w:val="22"/>
              </w:rPr>
              <w:t>安心して使用できるよう整えられている。</w:t>
            </w:r>
          </w:p>
        </w:tc>
        <w:tc>
          <w:tcPr>
            <w:tcW w:w="670" w:type="dxa"/>
          </w:tcPr>
          <w:p w:rsidR="00545051" w:rsidRPr="00B43B06" w:rsidRDefault="00545051" w:rsidP="003D0650">
            <w:pPr>
              <w:rPr>
                <w:rFonts w:asciiTheme="minorEastAsia" w:hAnsiTheme="minorEastAsia"/>
                <w:color w:val="FF0000"/>
                <w:sz w:val="22"/>
              </w:rPr>
            </w:pPr>
          </w:p>
          <w:p w:rsidR="00545051" w:rsidRPr="00B43B06" w:rsidRDefault="00545051" w:rsidP="003D0650">
            <w:pPr>
              <w:rPr>
                <w:rFonts w:asciiTheme="minorEastAsia" w:hAnsiTheme="minorEastAsia"/>
                <w:color w:val="FF0000"/>
                <w:sz w:val="22"/>
              </w:rPr>
            </w:pPr>
          </w:p>
        </w:tc>
        <w:tc>
          <w:tcPr>
            <w:tcW w:w="670" w:type="dxa"/>
          </w:tcPr>
          <w:p w:rsidR="00545051" w:rsidRPr="00B43B06" w:rsidRDefault="00545051" w:rsidP="003D0650">
            <w:pPr>
              <w:rPr>
                <w:rFonts w:asciiTheme="minorEastAsia" w:hAnsiTheme="minorEastAsia"/>
                <w:color w:val="FF0000"/>
                <w:sz w:val="22"/>
              </w:rPr>
            </w:pPr>
          </w:p>
        </w:tc>
        <w:tc>
          <w:tcPr>
            <w:tcW w:w="670" w:type="dxa"/>
          </w:tcPr>
          <w:p w:rsidR="00545051" w:rsidRPr="00B43B06" w:rsidRDefault="00545051" w:rsidP="003D0650">
            <w:pPr>
              <w:rPr>
                <w:rFonts w:asciiTheme="minorEastAsia" w:hAnsiTheme="minorEastAsia"/>
                <w:color w:val="FF0000"/>
                <w:sz w:val="22"/>
              </w:rPr>
            </w:pPr>
          </w:p>
        </w:tc>
        <w:tc>
          <w:tcPr>
            <w:tcW w:w="670" w:type="dxa"/>
          </w:tcPr>
          <w:p w:rsidR="00545051" w:rsidRPr="00B43B06" w:rsidRDefault="00545051" w:rsidP="003D0650">
            <w:pPr>
              <w:rPr>
                <w:rFonts w:asciiTheme="minorEastAsia" w:hAnsiTheme="minorEastAsia"/>
                <w:color w:val="FF0000"/>
                <w:sz w:val="22"/>
              </w:rPr>
            </w:pPr>
          </w:p>
        </w:tc>
        <w:tc>
          <w:tcPr>
            <w:tcW w:w="671" w:type="dxa"/>
          </w:tcPr>
          <w:p w:rsidR="00545051" w:rsidRPr="00B43B06" w:rsidRDefault="00545051" w:rsidP="003D0650">
            <w:pPr>
              <w:rPr>
                <w:rFonts w:asciiTheme="minorEastAsia" w:hAnsiTheme="minorEastAsia"/>
                <w:color w:val="FF0000"/>
                <w:sz w:val="22"/>
              </w:rPr>
            </w:pPr>
          </w:p>
        </w:tc>
      </w:tr>
    </w:tbl>
    <w:p w:rsidR="004B7780" w:rsidRPr="00F518B9" w:rsidRDefault="00A60431" w:rsidP="00600627">
      <w:pPr>
        <w:rPr>
          <w:rFonts w:asciiTheme="minorEastAsia" w:hAnsiTheme="minorEastAsia"/>
          <w:sz w:val="22"/>
        </w:rPr>
      </w:pPr>
      <w:r w:rsidRPr="00F518B9">
        <w:rPr>
          <w:rFonts w:asciiTheme="minorEastAsia" w:hAnsiTheme="minorEastAsia" w:hint="eastAsia"/>
          <w:sz w:val="22"/>
        </w:rPr>
        <w:t>※ご多用な中にもかかわらずご協力いただき、ありがとうございました。</w:t>
      </w:r>
    </w:p>
    <w:p w:rsidR="00A60431" w:rsidRPr="00F518B9" w:rsidRDefault="00A60431" w:rsidP="00A60431">
      <w:pPr>
        <w:ind w:firstLineChars="100" w:firstLine="220"/>
        <w:rPr>
          <w:rFonts w:asciiTheme="minorEastAsia" w:hAnsiTheme="minorEastAsia"/>
          <w:sz w:val="22"/>
        </w:rPr>
      </w:pPr>
      <w:r w:rsidRPr="00F518B9">
        <w:rPr>
          <w:rFonts w:asciiTheme="minorEastAsia" w:hAnsiTheme="minorEastAsia" w:hint="eastAsia"/>
          <w:sz w:val="22"/>
        </w:rPr>
        <w:t>ご意見等がおありの場合は、以下にご記入ください。</w:t>
      </w:r>
    </w:p>
    <w:p w:rsidR="00A60431" w:rsidRDefault="00864EB0" w:rsidP="00600627">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simplePos x="0" y="0"/>
                <wp:positionH relativeFrom="column">
                  <wp:posOffset>-19051</wp:posOffset>
                </wp:positionH>
                <wp:positionV relativeFrom="paragraph">
                  <wp:posOffset>27305</wp:posOffset>
                </wp:positionV>
                <wp:extent cx="6410325" cy="1481455"/>
                <wp:effectExtent l="0" t="0" r="28575" b="234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14814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5C451" id="Rectangle 2" o:spid="_x0000_s1026" style="position:absolute;left:0;text-align:left;margin-left:-1.5pt;margin-top:2.15pt;width:504.75pt;height:1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">
                <v:textbox inset="5.85pt,.7pt,5.85pt,.7pt"/>
              </v:rect>
            </w:pict>
          </mc:Fallback>
        </mc:AlternateContent>
      </w:r>
    </w:p>
    <w:sectPr w:rsidR="00A60431" w:rsidSect="0060062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04" w:rsidRDefault="000F0E04" w:rsidP="00FD7716">
      <w:r>
        <w:separator/>
      </w:r>
    </w:p>
  </w:endnote>
  <w:endnote w:type="continuationSeparator" w:id="0">
    <w:p w:rsidR="000F0E04" w:rsidRDefault="000F0E04" w:rsidP="00FD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04" w:rsidRDefault="000F0E04" w:rsidP="00FD7716">
      <w:r>
        <w:separator/>
      </w:r>
    </w:p>
  </w:footnote>
  <w:footnote w:type="continuationSeparator" w:id="0">
    <w:p w:rsidR="000F0E04" w:rsidRDefault="000F0E04" w:rsidP="00FD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27"/>
    <w:rsid w:val="0001399C"/>
    <w:rsid w:val="0004743A"/>
    <w:rsid w:val="000631FD"/>
    <w:rsid w:val="00067444"/>
    <w:rsid w:val="000A54A9"/>
    <w:rsid w:val="000A6748"/>
    <w:rsid w:val="000D7F90"/>
    <w:rsid w:val="000F0E04"/>
    <w:rsid w:val="00120797"/>
    <w:rsid w:val="001213FC"/>
    <w:rsid w:val="001C77BA"/>
    <w:rsid w:val="00224768"/>
    <w:rsid w:val="00234036"/>
    <w:rsid w:val="00256ADF"/>
    <w:rsid w:val="00261E83"/>
    <w:rsid w:val="002D4695"/>
    <w:rsid w:val="00324E23"/>
    <w:rsid w:val="004046FE"/>
    <w:rsid w:val="00493488"/>
    <w:rsid w:val="004B7780"/>
    <w:rsid w:val="00545051"/>
    <w:rsid w:val="00553BAB"/>
    <w:rsid w:val="0056210A"/>
    <w:rsid w:val="00562812"/>
    <w:rsid w:val="00571269"/>
    <w:rsid w:val="005A3B19"/>
    <w:rsid w:val="005B458E"/>
    <w:rsid w:val="005E0211"/>
    <w:rsid w:val="00600627"/>
    <w:rsid w:val="00623B98"/>
    <w:rsid w:val="006E7418"/>
    <w:rsid w:val="006F069B"/>
    <w:rsid w:val="006F084D"/>
    <w:rsid w:val="00760D55"/>
    <w:rsid w:val="00846B9E"/>
    <w:rsid w:val="00863D94"/>
    <w:rsid w:val="00864EB0"/>
    <w:rsid w:val="008A0143"/>
    <w:rsid w:val="008C37E5"/>
    <w:rsid w:val="008C537C"/>
    <w:rsid w:val="00903F9E"/>
    <w:rsid w:val="009045A8"/>
    <w:rsid w:val="009C0880"/>
    <w:rsid w:val="00A370A9"/>
    <w:rsid w:val="00A60431"/>
    <w:rsid w:val="00B01BE6"/>
    <w:rsid w:val="00B2139C"/>
    <w:rsid w:val="00B43B06"/>
    <w:rsid w:val="00B975AE"/>
    <w:rsid w:val="00BA25BC"/>
    <w:rsid w:val="00BA2F7C"/>
    <w:rsid w:val="00C029D5"/>
    <w:rsid w:val="00C0763C"/>
    <w:rsid w:val="00C25120"/>
    <w:rsid w:val="00C5149E"/>
    <w:rsid w:val="00C6375E"/>
    <w:rsid w:val="00CB7F58"/>
    <w:rsid w:val="00CD7E42"/>
    <w:rsid w:val="00D279E2"/>
    <w:rsid w:val="00DB4A6E"/>
    <w:rsid w:val="00DF0FFF"/>
    <w:rsid w:val="00DF26E6"/>
    <w:rsid w:val="00EE14BB"/>
    <w:rsid w:val="00EF39BE"/>
    <w:rsid w:val="00F15A46"/>
    <w:rsid w:val="00F16EC4"/>
    <w:rsid w:val="00F26AA3"/>
    <w:rsid w:val="00F518B9"/>
    <w:rsid w:val="00F57C0A"/>
    <w:rsid w:val="00F7172D"/>
    <w:rsid w:val="00FD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816E146-292A-417C-98A7-D84081AC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7716"/>
    <w:pPr>
      <w:tabs>
        <w:tab w:val="center" w:pos="4252"/>
        <w:tab w:val="right" w:pos="8504"/>
      </w:tabs>
      <w:snapToGrid w:val="0"/>
    </w:pPr>
  </w:style>
  <w:style w:type="character" w:customStyle="1" w:styleId="a5">
    <w:name w:val="ヘッダー (文字)"/>
    <w:basedOn w:val="a0"/>
    <w:link w:val="a4"/>
    <w:uiPriority w:val="99"/>
    <w:rsid w:val="00FD7716"/>
  </w:style>
  <w:style w:type="paragraph" w:styleId="a6">
    <w:name w:val="footer"/>
    <w:basedOn w:val="a"/>
    <w:link w:val="a7"/>
    <w:uiPriority w:val="99"/>
    <w:unhideWhenUsed/>
    <w:rsid w:val="00FD7716"/>
    <w:pPr>
      <w:tabs>
        <w:tab w:val="center" w:pos="4252"/>
        <w:tab w:val="right" w:pos="8504"/>
      </w:tabs>
      <w:snapToGrid w:val="0"/>
    </w:pPr>
  </w:style>
  <w:style w:type="character" w:customStyle="1" w:styleId="a7">
    <w:name w:val="フッター (文字)"/>
    <w:basedOn w:val="a0"/>
    <w:link w:val="a6"/>
    <w:uiPriority w:val="99"/>
    <w:rsid w:val="00FD7716"/>
  </w:style>
  <w:style w:type="paragraph" w:styleId="a8">
    <w:name w:val="Balloon Text"/>
    <w:basedOn w:val="a"/>
    <w:link w:val="a9"/>
    <w:uiPriority w:val="99"/>
    <w:semiHidden/>
    <w:unhideWhenUsed/>
    <w:rsid w:val="00864E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4E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08487260</dc:creator>
  <cp:lastModifiedBy>多摩市教育委員会</cp:lastModifiedBy>
  <cp:revision>2</cp:revision>
  <cp:lastPrinted>2018-10-12T06:48:00Z</cp:lastPrinted>
  <dcterms:created xsi:type="dcterms:W3CDTF">2018-10-16T04:49:00Z</dcterms:created>
  <dcterms:modified xsi:type="dcterms:W3CDTF">2018-10-16T04:49:00Z</dcterms:modified>
</cp:coreProperties>
</file>