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F7B57" w:rsidRPr="00072FD1" w:rsidRDefault="00252A24" w:rsidP="00BA6F62">
      <w:pPr>
        <w:spacing w:line="220" w:lineRule="exact"/>
        <w:ind w:firstLineChars="3250" w:firstLine="7150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E5DEB" wp14:editId="1285E561">
                <wp:simplePos x="0" y="0"/>
                <wp:positionH relativeFrom="column">
                  <wp:posOffset>1028700</wp:posOffset>
                </wp:positionH>
                <wp:positionV relativeFrom="paragraph">
                  <wp:posOffset>-302260</wp:posOffset>
                </wp:positionV>
                <wp:extent cx="2506980" cy="906780"/>
                <wp:effectExtent l="0" t="0" r="26670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90678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52A24" w:rsidRPr="009E4ED0" w:rsidRDefault="00252A24" w:rsidP="00252A24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E4ED0">
                              <w:rPr>
                                <w:rFonts w:ascii="游ゴシック" w:eastAsia="游ゴシック" w:hAnsi="游ゴシック" w:hint="eastAsia"/>
                              </w:rPr>
                              <w:t>必ず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、</w:t>
                            </w:r>
                            <w:r w:rsidRPr="009E4ED0">
                              <w:rPr>
                                <w:rFonts w:ascii="游ゴシック" w:eastAsia="游ゴシック" w:hAnsi="游ゴシック"/>
                                <w:b/>
                              </w:rPr>
                              <w:t>各市の教育委員会を通して</w:t>
                            </w:r>
                          </w:p>
                          <w:p w:rsidR="00252A24" w:rsidRPr="009E4ED0" w:rsidRDefault="00252A24" w:rsidP="00252A24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お申し込み</w:t>
                            </w:r>
                            <w:r w:rsidRPr="009E4ED0">
                              <w:rPr>
                                <w:rFonts w:ascii="游ゴシック" w:eastAsia="游ゴシック" w:hAnsi="游ゴシック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E5DEB" id="角丸四角形 1" o:spid="_x0000_s1026" style="position:absolute;left:0;text-align:left;margin-left:81pt;margin-top:-23.8pt;width:197.4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" fillcolor="#fdeada" strokecolor="#c0504d" strokeweight="2pt">
                <v:textbox>
                  <w:txbxContent>
                    <w:p w:rsidR="00252A24" w:rsidRPr="009E4ED0" w:rsidRDefault="00252A24" w:rsidP="00252A24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 w:rsidRPr="009E4ED0">
                        <w:rPr>
                          <w:rFonts w:ascii="游ゴシック" w:eastAsia="游ゴシック" w:hAnsi="游ゴシック" w:hint="eastAsia"/>
                        </w:rPr>
                        <w:t>必ず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、</w:t>
                      </w:r>
                      <w:r w:rsidRPr="009E4ED0">
                        <w:rPr>
                          <w:rFonts w:ascii="游ゴシック" w:eastAsia="游ゴシック" w:hAnsi="游ゴシック"/>
                          <w:b/>
                        </w:rPr>
                        <w:t>各市の教育委員会を通して</w:t>
                      </w:r>
                    </w:p>
                    <w:p w:rsidR="00252A24" w:rsidRPr="009E4ED0" w:rsidRDefault="00252A24" w:rsidP="00252A24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お申し込み</w:t>
                      </w:r>
                      <w:r w:rsidRPr="009E4ED0">
                        <w:rPr>
                          <w:rFonts w:ascii="游ゴシック" w:eastAsia="游ゴシック" w:hAnsi="游ゴシック"/>
                        </w:rPr>
                        <w:t>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421022">
        <w:rPr>
          <w:rFonts w:ascii="游ゴシック" w:eastAsia="游ゴシック" w:hAnsi="游ゴシック" w:hint="eastAsia"/>
          <w:b/>
          <w:sz w:val="22"/>
        </w:rPr>
        <w:t>5</w:t>
      </w:r>
      <w:r w:rsidR="008F7B57" w:rsidRPr="00072FD1">
        <w:rPr>
          <w:rFonts w:ascii="游ゴシック" w:eastAsia="游ゴシック" w:hAnsi="游ゴシック" w:hint="eastAsia"/>
          <w:b/>
          <w:sz w:val="22"/>
        </w:rPr>
        <w:t>多摩桜第</w:t>
      </w:r>
      <w:r w:rsidR="00421022">
        <w:rPr>
          <w:rFonts w:ascii="游ゴシック" w:eastAsia="游ゴシック" w:hAnsi="游ゴシック" w:hint="eastAsia"/>
          <w:b/>
          <w:sz w:val="22"/>
        </w:rPr>
        <w:t>207</w:t>
      </w:r>
      <w:r w:rsidR="00E47AF2" w:rsidRPr="00072FD1">
        <w:rPr>
          <w:rFonts w:ascii="游ゴシック" w:eastAsia="游ゴシック" w:hAnsi="游ゴシック" w:hint="eastAsia"/>
          <w:b/>
          <w:sz w:val="22"/>
        </w:rPr>
        <w:t>号</w:t>
      </w:r>
    </w:p>
    <w:p w:rsidR="0037691A" w:rsidRPr="00E102DE" w:rsidRDefault="00221586" w:rsidP="00B34D98">
      <w:pPr>
        <w:spacing w:line="220" w:lineRule="exact"/>
        <w:ind w:firstLineChars="3200" w:firstLine="7040"/>
        <w:rPr>
          <w:rFonts w:ascii="游ゴシック" w:eastAsia="游ゴシック" w:hAnsi="游ゴシック"/>
          <w:sz w:val="22"/>
        </w:rPr>
      </w:pPr>
      <w:r w:rsidRPr="00E102DE">
        <w:rPr>
          <w:rFonts w:ascii="游ゴシック" w:eastAsia="游ゴシック" w:hAnsi="游ゴシック" w:hint="eastAsia"/>
          <w:sz w:val="22"/>
        </w:rPr>
        <w:t>令和</w:t>
      </w:r>
      <w:r w:rsidR="00072FD1">
        <w:rPr>
          <w:rFonts w:ascii="游ゴシック" w:eastAsia="游ゴシック" w:hAnsi="游ゴシック" w:hint="eastAsia"/>
          <w:sz w:val="22"/>
        </w:rPr>
        <w:t>５</w:t>
      </w:r>
      <w:r w:rsidR="0037691A" w:rsidRPr="00E102DE">
        <w:rPr>
          <w:rFonts w:ascii="游ゴシック" w:eastAsia="游ゴシック" w:hAnsi="游ゴシック" w:hint="eastAsia"/>
          <w:sz w:val="22"/>
        </w:rPr>
        <w:t>年</w:t>
      </w:r>
      <w:r w:rsidR="00E102DE" w:rsidRPr="00E102DE">
        <w:rPr>
          <w:rFonts w:ascii="游ゴシック" w:eastAsia="游ゴシック" w:hAnsi="游ゴシック" w:hint="eastAsia"/>
          <w:sz w:val="22"/>
        </w:rPr>
        <w:t>4</w:t>
      </w:r>
      <w:r w:rsidR="0037691A" w:rsidRPr="00E102DE">
        <w:rPr>
          <w:rFonts w:ascii="游ゴシック" w:eastAsia="游ゴシック" w:hAnsi="游ゴシック" w:hint="eastAsia"/>
          <w:sz w:val="22"/>
        </w:rPr>
        <w:t>月</w:t>
      </w:r>
      <w:r w:rsidR="00B34D98">
        <w:rPr>
          <w:rFonts w:ascii="游ゴシック" w:eastAsia="游ゴシック" w:hAnsi="游ゴシック" w:hint="eastAsia"/>
          <w:sz w:val="22"/>
        </w:rPr>
        <w:t>25</w:t>
      </w:r>
      <w:r w:rsidR="0037691A" w:rsidRPr="00E102DE">
        <w:rPr>
          <w:rFonts w:ascii="游ゴシック" w:eastAsia="游ゴシック" w:hAnsi="游ゴシック" w:hint="eastAsia"/>
          <w:sz w:val="22"/>
        </w:rPr>
        <w:t>日</w:t>
      </w:r>
    </w:p>
    <w:p w:rsidR="0037691A" w:rsidRPr="00E102DE" w:rsidRDefault="00E077EC" w:rsidP="00E102DE">
      <w:pPr>
        <w:spacing w:line="220" w:lineRule="exact"/>
        <w:ind w:left="440" w:hangingChars="200" w:hanging="44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御関係者</w:t>
      </w:r>
      <w:r w:rsidR="0037691A" w:rsidRPr="00E102DE">
        <w:rPr>
          <w:rFonts w:ascii="游ゴシック" w:eastAsia="游ゴシック" w:hAnsi="游ゴシック" w:hint="eastAsia"/>
          <w:sz w:val="22"/>
        </w:rPr>
        <w:t>様</w:t>
      </w:r>
    </w:p>
    <w:p w:rsidR="0037691A" w:rsidRPr="00E102DE" w:rsidRDefault="0037691A" w:rsidP="00252A24">
      <w:pPr>
        <w:spacing w:line="220" w:lineRule="exact"/>
        <w:ind w:firstLineChars="2700" w:firstLine="5940"/>
        <w:rPr>
          <w:rFonts w:ascii="游ゴシック" w:eastAsia="游ゴシック" w:hAnsi="游ゴシック"/>
          <w:sz w:val="22"/>
        </w:rPr>
      </w:pPr>
      <w:r w:rsidRPr="00E102DE">
        <w:rPr>
          <w:rFonts w:ascii="游ゴシック" w:eastAsia="游ゴシック" w:hAnsi="游ゴシック" w:hint="eastAsia"/>
          <w:sz w:val="22"/>
        </w:rPr>
        <w:t>東京都立多摩桜の丘学園校長</w:t>
      </w:r>
    </w:p>
    <w:p w:rsidR="0037691A" w:rsidRPr="00E102DE" w:rsidRDefault="00252A24" w:rsidP="00252A24">
      <w:pPr>
        <w:spacing w:line="220" w:lineRule="exact"/>
        <w:ind w:firstLineChars="3600" w:firstLine="79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丹野</w:t>
      </w:r>
      <w:r w:rsidR="00221586" w:rsidRPr="00E102DE">
        <w:rPr>
          <w:rFonts w:ascii="游ゴシック" w:eastAsia="游ゴシック" w:hAnsi="游ゴシック" w:hint="eastAsia"/>
          <w:sz w:val="22"/>
        </w:rPr>
        <w:t xml:space="preserve">　</w:t>
      </w:r>
      <w:r>
        <w:rPr>
          <w:rFonts w:ascii="游ゴシック" w:eastAsia="游ゴシック" w:hAnsi="游ゴシック" w:hint="eastAsia"/>
          <w:sz w:val="22"/>
        </w:rPr>
        <w:t>哲也</w:t>
      </w:r>
      <w:r w:rsidR="00E47AF2">
        <w:rPr>
          <w:rFonts w:ascii="游ゴシック" w:eastAsia="游ゴシック" w:hAnsi="游ゴシック" w:hint="eastAsia"/>
          <w:sz w:val="22"/>
        </w:rPr>
        <w:t xml:space="preserve">　　　</w:t>
      </w:r>
    </w:p>
    <w:p w:rsidR="0037691A" w:rsidRPr="00E102DE" w:rsidRDefault="00252D73" w:rsidP="0037691A">
      <w:pPr>
        <w:ind w:right="-2"/>
        <w:jc w:val="center"/>
        <w:rPr>
          <w:rFonts w:ascii="游ゴシック" w:eastAsia="游ゴシック" w:hAnsi="游ゴシック"/>
          <w:sz w:val="36"/>
          <w:szCs w:val="36"/>
        </w:rPr>
      </w:pPr>
      <w:r w:rsidRPr="00E102DE">
        <w:rPr>
          <w:rFonts w:ascii="游ゴシック" w:eastAsia="游ゴシック" w:hAnsi="游ゴシック" w:hint="eastAsia"/>
          <w:sz w:val="36"/>
          <w:szCs w:val="36"/>
        </w:rPr>
        <w:t>「</w:t>
      </w:r>
      <w:r w:rsidR="0037691A" w:rsidRPr="00E102DE">
        <w:rPr>
          <w:rFonts w:ascii="游ゴシック" w:eastAsia="游ゴシック" w:hAnsi="游ゴシック" w:hint="eastAsia"/>
          <w:sz w:val="36"/>
          <w:szCs w:val="36"/>
        </w:rPr>
        <w:t>学校公開」の御案内</w:t>
      </w:r>
    </w:p>
    <w:p w:rsidR="00E102DE" w:rsidRDefault="00E102DE" w:rsidP="00E102DE">
      <w:pPr>
        <w:spacing w:line="240" w:lineRule="exact"/>
        <w:ind w:right="-2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</w:t>
      </w:r>
    </w:p>
    <w:p w:rsidR="0037691A" w:rsidRPr="00E102DE" w:rsidRDefault="00E102DE" w:rsidP="00E102DE">
      <w:pPr>
        <w:spacing w:line="240" w:lineRule="exact"/>
        <w:ind w:right="-2"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日頃より</w:t>
      </w:r>
      <w:r w:rsidR="0037691A" w:rsidRPr="00E102DE">
        <w:rPr>
          <w:rFonts w:ascii="游ゴシック" w:eastAsia="游ゴシック" w:hAnsi="游ゴシック" w:hint="eastAsia"/>
          <w:sz w:val="22"/>
        </w:rPr>
        <w:t>本校の教育活動に御理解・御協力をいただいておりますことに感謝申し上げます。</w:t>
      </w:r>
    </w:p>
    <w:p w:rsidR="0037691A" w:rsidRPr="00E102DE" w:rsidRDefault="006D7AE1" w:rsidP="00E102DE">
      <w:pPr>
        <w:spacing w:line="240" w:lineRule="exact"/>
        <w:ind w:right="-2"/>
        <w:rPr>
          <w:rFonts w:ascii="游ゴシック" w:eastAsia="游ゴシック" w:hAnsi="游ゴシック"/>
          <w:sz w:val="22"/>
        </w:rPr>
      </w:pPr>
      <w:r w:rsidRPr="00E102DE">
        <w:rPr>
          <w:rFonts w:ascii="游ゴシック" w:eastAsia="游ゴシック" w:hAnsi="游ゴシック" w:hint="eastAsia"/>
          <w:sz w:val="22"/>
        </w:rPr>
        <w:t xml:space="preserve">　さて、このたび、関係の皆様に本校の教育について一層</w:t>
      </w:r>
      <w:r w:rsidR="0037691A" w:rsidRPr="00E102DE">
        <w:rPr>
          <w:rFonts w:ascii="游ゴシック" w:eastAsia="游ゴシック" w:hAnsi="游ゴシック" w:hint="eastAsia"/>
          <w:sz w:val="22"/>
        </w:rPr>
        <w:t>の御理解をいただきたく、下記のとおり学校公開を実施いたします。御多用中のこととは存じますが、万障お繰り合わせの上、御来校くださいますよう御案内申し上げます。</w:t>
      </w:r>
    </w:p>
    <w:p w:rsidR="0037691A" w:rsidRDefault="0037691A" w:rsidP="00E102DE">
      <w:pPr>
        <w:spacing w:line="240" w:lineRule="exact"/>
        <w:ind w:right="-2"/>
        <w:rPr>
          <w:rFonts w:ascii="游ゴシック" w:eastAsia="游ゴシック" w:hAnsi="游ゴシック"/>
          <w:sz w:val="22"/>
        </w:rPr>
      </w:pPr>
    </w:p>
    <w:p w:rsidR="00E102DE" w:rsidRPr="00E102DE" w:rsidRDefault="00E102DE" w:rsidP="00E102DE">
      <w:pPr>
        <w:spacing w:line="240" w:lineRule="exact"/>
        <w:ind w:right="-2"/>
        <w:rPr>
          <w:rFonts w:ascii="游ゴシック" w:eastAsia="游ゴシック" w:hAnsi="游ゴシック"/>
          <w:sz w:val="22"/>
        </w:rPr>
      </w:pPr>
    </w:p>
    <w:p w:rsidR="0037691A" w:rsidRDefault="0037691A" w:rsidP="00E102DE">
      <w:pPr>
        <w:pStyle w:val="a4"/>
        <w:spacing w:line="240" w:lineRule="exact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>記</w:t>
      </w:r>
    </w:p>
    <w:p w:rsidR="00E102DE" w:rsidRPr="00E102DE" w:rsidRDefault="00E102DE" w:rsidP="00E102DE"/>
    <w:p w:rsidR="0037691A" w:rsidRPr="00E102DE" w:rsidRDefault="0037691A" w:rsidP="00E102DE">
      <w:pPr>
        <w:spacing w:line="240" w:lineRule="exact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>１　実施日時</w:t>
      </w:r>
    </w:p>
    <w:p w:rsidR="0037691A" w:rsidRPr="00E102DE" w:rsidRDefault="0037691A" w:rsidP="00E102DE">
      <w:pPr>
        <w:spacing w:line="240" w:lineRule="exact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 xml:space="preserve">　　　</w:t>
      </w:r>
      <w:r w:rsidR="002D3F1A" w:rsidRPr="00E102DE">
        <w:rPr>
          <w:rFonts w:ascii="游ゴシック" w:eastAsia="游ゴシック" w:hAnsi="游ゴシック" w:hint="eastAsia"/>
        </w:rPr>
        <w:t>令和</w:t>
      </w:r>
      <w:r w:rsidR="00072FD1">
        <w:rPr>
          <w:rFonts w:ascii="游ゴシック" w:eastAsia="游ゴシック" w:hAnsi="游ゴシック" w:hint="eastAsia"/>
        </w:rPr>
        <w:t>５</w:t>
      </w:r>
      <w:r w:rsidRPr="00E102DE">
        <w:rPr>
          <w:rFonts w:ascii="游ゴシック" w:eastAsia="游ゴシック" w:hAnsi="游ゴシック" w:hint="eastAsia"/>
        </w:rPr>
        <w:t>年</w:t>
      </w:r>
      <w:r w:rsidR="005D5FA9" w:rsidRPr="00E102DE">
        <w:rPr>
          <w:rFonts w:ascii="游ゴシック" w:eastAsia="游ゴシック" w:hAnsi="游ゴシック" w:hint="eastAsia"/>
        </w:rPr>
        <w:t>６</w:t>
      </w:r>
      <w:r w:rsidRPr="00E102DE">
        <w:rPr>
          <w:rFonts w:ascii="游ゴシック" w:eastAsia="游ゴシック" w:hAnsi="游ゴシック" w:hint="eastAsia"/>
        </w:rPr>
        <w:t>月</w:t>
      </w:r>
      <w:r w:rsidR="00A50E4C">
        <w:rPr>
          <w:rFonts w:ascii="游ゴシック" w:eastAsia="游ゴシック" w:hAnsi="游ゴシック" w:hint="eastAsia"/>
        </w:rPr>
        <w:t>２１</w:t>
      </w:r>
      <w:r w:rsidR="00221586" w:rsidRPr="00E102DE">
        <w:rPr>
          <w:rFonts w:ascii="游ゴシック" w:eastAsia="游ゴシック" w:hAnsi="游ゴシック" w:hint="eastAsia"/>
        </w:rPr>
        <w:t>日（</w:t>
      </w:r>
      <w:r w:rsidR="00A50E4C">
        <w:rPr>
          <w:rFonts w:ascii="游ゴシック" w:eastAsia="游ゴシック" w:hAnsi="游ゴシック" w:hint="eastAsia"/>
        </w:rPr>
        <w:t>水</w:t>
      </w:r>
      <w:r w:rsidRPr="00E102DE">
        <w:rPr>
          <w:rFonts w:ascii="游ゴシック" w:eastAsia="游ゴシック" w:hAnsi="游ゴシック" w:hint="eastAsia"/>
        </w:rPr>
        <w:t xml:space="preserve">）　</w:t>
      </w:r>
      <w:r w:rsidR="00843C7E" w:rsidRPr="00E102DE">
        <w:rPr>
          <w:rFonts w:ascii="游ゴシック" w:eastAsia="游ゴシック" w:hAnsi="游ゴシック" w:hint="eastAsia"/>
        </w:rPr>
        <w:t xml:space="preserve">　</w:t>
      </w:r>
      <w:r w:rsidRPr="00E102DE">
        <w:rPr>
          <w:rFonts w:ascii="游ゴシック" w:eastAsia="游ゴシック" w:hAnsi="游ゴシック" w:hint="eastAsia"/>
        </w:rPr>
        <w:t>午前９時</w:t>
      </w:r>
      <w:r w:rsidR="00D43693" w:rsidRPr="00E102DE">
        <w:rPr>
          <w:rFonts w:ascii="游ゴシック" w:eastAsia="游ゴシック" w:hAnsi="游ゴシック" w:hint="eastAsia"/>
        </w:rPr>
        <w:t>４</w:t>
      </w:r>
      <w:r w:rsidR="001A12F9" w:rsidRPr="00E102DE">
        <w:rPr>
          <w:rFonts w:ascii="游ゴシック" w:eastAsia="游ゴシック" w:hAnsi="游ゴシック" w:hint="eastAsia"/>
        </w:rPr>
        <w:t>０</w:t>
      </w:r>
      <w:r w:rsidRPr="00E102DE">
        <w:rPr>
          <w:rFonts w:ascii="游ゴシック" w:eastAsia="游ゴシック" w:hAnsi="游ゴシック" w:hint="eastAsia"/>
        </w:rPr>
        <w:t>分から</w:t>
      </w:r>
      <w:r w:rsidR="009B58F7" w:rsidRPr="00E102DE">
        <w:rPr>
          <w:rFonts w:ascii="游ゴシック" w:eastAsia="游ゴシック" w:hAnsi="游ゴシック" w:hint="eastAsia"/>
        </w:rPr>
        <w:t>午前１１時３０</w:t>
      </w:r>
      <w:r w:rsidRPr="00E102DE">
        <w:rPr>
          <w:rFonts w:ascii="游ゴシック" w:eastAsia="游ゴシック" w:hAnsi="游ゴシック" w:hint="eastAsia"/>
        </w:rPr>
        <w:t>分まで</w:t>
      </w:r>
    </w:p>
    <w:p w:rsidR="0037691A" w:rsidRPr="00E102DE" w:rsidRDefault="00843C7E" w:rsidP="00E102DE">
      <w:pPr>
        <w:spacing w:line="240" w:lineRule="exact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 xml:space="preserve">　　　</w:t>
      </w:r>
    </w:p>
    <w:p w:rsidR="0037691A" w:rsidRPr="00E102DE" w:rsidRDefault="0037691A" w:rsidP="00E102DE">
      <w:pPr>
        <w:spacing w:line="240" w:lineRule="exact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>２　場所</w:t>
      </w:r>
    </w:p>
    <w:p w:rsidR="0037691A" w:rsidRPr="00E102DE" w:rsidRDefault="0037691A" w:rsidP="00E102DE">
      <w:pPr>
        <w:spacing w:line="240" w:lineRule="exact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 xml:space="preserve">　　　東京都立多摩桜の丘学園（東京都多摩市聖ヶ丘１－１７－１）</w:t>
      </w:r>
    </w:p>
    <w:p w:rsidR="0037691A" w:rsidRPr="00E102DE" w:rsidRDefault="00927D1D" w:rsidP="00E102DE">
      <w:pPr>
        <w:spacing w:line="240" w:lineRule="exact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 xml:space="preserve">　　　※</w:t>
      </w:r>
      <w:r w:rsidR="0037691A" w:rsidRPr="00E102DE">
        <w:rPr>
          <w:rFonts w:ascii="游ゴシック" w:eastAsia="游ゴシック" w:hAnsi="游ゴシック" w:hint="eastAsia"/>
        </w:rPr>
        <w:t>永山駅より「聖蹟桜ヶ丘駅行」（京王バス）にて「桜ヶ丘公園西口」下車、徒歩１分</w:t>
      </w:r>
    </w:p>
    <w:p w:rsidR="0037691A" w:rsidRPr="00E102DE" w:rsidRDefault="0037691A" w:rsidP="00E102DE">
      <w:pPr>
        <w:spacing w:line="240" w:lineRule="exact"/>
        <w:rPr>
          <w:rFonts w:ascii="游ゴシック" w:eastAsia="游ゴシック" w:hAnsi="游ゴシック"/>
        </w:rPr>
      </w:pPr>
    </w:p>
    <w:p w:rsidR="004F6E28" w:rsidRPr="00E102DE" w:rsidRDefault="0037691A" w:rsidP="00E102DE">
      <w:pPr>
        <w:spacing w:line="240" w:lineRule="exact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 xml:space="preserve">３　</w:t>
      </w:r>
      <w:r w:rsidR="004F6E28" w:rsidRPr="00E102DE">
        <w:rPr>
          <w:rFonts w:ascii="游ゴシック" w:eastAsia="游ゴシック" w:hAnsi="游ゴシック" w:hint="eastAsia"/>
        </w:rPr>
        <w:t>参加対象</w:t>
      </w:r>
    </w:p>
    <w:p w:rsidR="004F6E28" w:rsidRPr="00E102DE" w:rsidRDefault="004F6E28" w:rsidP="00E102DE">
      <w:pPr>
        <w:spacing w:line="240" w:lineRule="exact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 xml:space="preserve">　　　令和</w:t>
      </w:r>
      <w:r w:rsidR="00072FD1">
        <w:rPr>
          <w:rFonts w:ascii="游ゴシック" w:eastAsia="游ゴシック" w:hAnsi="游ゴシック" w:hint="eastAsia"/>
        </w:rPr>
        <w:t>６</w:t>
      </w:r>
      <w:r w:rsidRPr="00E102DE">
        <w:rPr>
          <w:rFonts w:ascii="游ゴシック" w:eastAsia="游ゴシック" w:hAnsi="游ゴシック" w:hint="eastAsia"/>
        </w:rPr>
        <w:t>年度本校へ就学</w:t>
      </w:r>
      <w:r w:rsidR="00D0572B" w:rsidRPr="00E102DE">
        <w:rPr>
          <w:rFonts w:ascii="游ゴシック" w:eastAsia="游ゴシック" w:hAnsi="游ゴシック" w:hint="eastAsia"/>
        </w:rPr>
        <w:t>、入学</w:t>
      </w:r>
      <w:r w:rsidR="00CD6BF5" w:rsidRPr="00E102DE">
        <w:rPr>
          <w:rFonts w:ascii="游ゴシック" w:eastAsia="游ゴシック" w:hAnsi="游ゴシック" w:hint="eastAsia"/>
        </w:rPr>
        <w:t>の</w:t>
      </w:r>
      <w:r w:rsidR="00D0572B" w:rsidRPr="00E102DE">
        <w:rPr>
          <w:rFonts w:ascii="游ゴシック" w:eastAsia="游ゴシック" w:hAnsi="游ゴシック" w:hint="eastAsia"/>
        </w:rPr>
        <w:t>方</w:t>
      </w:r>
      <w:r w:rsidR="009B58F7" w:rsidRPr="00E102DE">
        <w:rPr>
          <w:rFonts w:ascii="游ゴシック" w:eastAsia="游ゴシック" w:hAnsi="游ゴシック" w:hint="eastAsia"/>
        </w:rPr>
        <w:t>、あるい</w:t>
      </w:r>
      <w:r w:rsidR="00CD6BF5" w:rsidRPr="00E102DE">
        <w:rPr>
          <w:rFonts w:ascii="游ゴシック" w:eastAsia="游ゴシック" w:hAnsi="游ゴシック" w:hint="eastAsia"/>
        </w:rPr>
        <w:t>は本校への就学、入学を検討されている方</w:t>
      </w:r>
    </w:p>
    <w:p w:rsidR="00CD6BF5" w:rsidRPr="00072FD1" w:rsidRDefault="00927D1D" w:rsidP="00E102DE">
      <w:pPr>
        <w:spacing w:line="240" w:lineRule="exact"/>
        <w:rPr>
          <w:rFonts w:ascii="游ゴシック" w:eastAsia="游ゴシック" w:hAnsi="游ゴシック"/>
          <w:b/>
          <w:shd w:val="pct15" w:color="auto" w:fill="FFFFFF"/>
        </w:rPr>
      </w:pPr>
      <w:r w:rsidRPr="00E102DE">
        <w:rPr>
          <w:rFonts w:ascii="游ゴシック" w:eastAsia="游ゴシック" w:hAnsi="游ゴシック" w:hint="eastAsia"/>
        </w:rPr>
        <w:t xml:space="preserve">　　　</w:t>
      </w:r>
    </w:p>
    <w:p w:rsidR="004F6E28" w:rsidRPr="00072FD1" w:rsidRDefault="004F6E28" w:rsidP="00E102DE">
      <w:pPr>
        <w:spacing w:line="240" w:lineRule="exact"/>
        <w:rPr>
          <w:rFonts w:ascii="游ゴシック" w:eastAsia="游ゴシック" w:hAnsi="游ゴシック"/>
          <w:b/>
        </w:rPr>
      </w:pPr>
    </w:p>
    <w:p w:rsidR="0037691A" w:rsidRPr="00E102DE" w:rsidRDefault="004F6E28" w:rsidP="008069C8">
      <w:pPr>
        <w:spacing w:line="240" w:lineRule="exact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 xml:space="preserve">４　</w:t>
      </w:r>
      <w:r w:rsidR="0037691A" w:rsidRPr="00E102DE">
        <w:rPr>
          <w:rFonts w:ascii="游ゴシック" w:eastAsia="游ゴシック" w:hAnsi="游ゴシック" w:hint="eastAsia"/>
        </w:rPr>
        <w:t>時程及び内容</w:t>
      </w:r>
    </w:p>
    <w:p w:rsidR="0037691A" w:rsidRPr="00E102DE" w:rsidRDefault="0037691A" w:rsidP="00E102DE">
      <w:pPr>
        <w:spacing w:line="240" w:lineRule="exact"/>
        <w:ind w:left="210" w:right="-2" w:hangingChars="100" w:hanging="210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 xml:space="preserve">　　　　</w:t>
      </w:r>
      <w:r w:rsidR="00D922CF" w:rsidRPr="00E102DE">
        <w:rPr>
          <w:rFonts w:ascii="游ゴシック" w:eastAsia="游ゴシック" w:hAnsi="游ゴシック" w:hint="eastAsia"/>
        </w:rPr>
        <w:t>９時２</w:t>
      </w:r>
      <w:r w:rsidRPr="00E102DE">
        <w:rPr>
          <w:rFonts w:ascii="游ゴシック" w:eastAsia="游ゴシック" w:hAnsi="游ゴシック" w:hint="eastAsia"/>
        </w:rPr>
        <w:t>０分　　　受付開始（正面玄関）</w:t>
      </w:r>
    </w:p>
    <w:p w:rsidR="00D922CF" w:rsidRPr="00E102DE" w:rsidRDefault="00C506B7" w:rsidP="00E102DE">
      <w:pPr>
        <w:spacing w:line="240" w:lineRule="exact"/>
        <w:ind w:left="210" w:right="-2" w:hangingChars="100" w:hanging="210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 xml:space="preserve">　　　</w:t>
      </w:r>
      <w:r w:rsidR="00C75BF0" w:rsidRPr="00E102DE">
        <w:rPr>
          <w:rFonts w:ascii="游ゴシック" w:eastAsia="游ゴシック" w:hAnsi="游ゴシック" w:hint="eastAsia"/>
        </w:rPr>
        <w:t xml:space="preserve">　９時４０分　　　全体会（体育館</w:t>
      </w:r>
      <w:r w:rsidR="00D922CF" w:rsidRPr="00E102DE">
        <w:rPr>
          <w:rFonts w:ascii="游ゴシック" w:eastAsia="游ゴシック" w:hAnsi="游ゴシック" w:hint="eastAsia"/>
        </w:rPr>
        <w:t>）</w:t>
      </w:r>
    </w:p>
    <w:p w:rsidR="0037691A" w:rsidRPr="00E102DE" w:rsidRDefault="00D922CF" w:rsidP="00E102DE">
      <w:pPr>
        <w:spacing w:line="240" w:lineRule="exact"/>
        <w:ind w:left="210" w:right="-2" w:hangingChars="100" w:hanging="210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 xml:space="preserve">　　　１０時０５</w:t>
      </w:r>
      <w:r w:rsidR="00C506B7" w:rsidRPr="00E102DE">
        <w:rPr>
          <w:rFonts w:ascii="游ゴシック" w:eastAsia="游ゴシック" w:hAnsi="游ゴシック" w:hint="eastAsia"/>
        </w:rPr>
        <w:t>分　　　授業公開（各学部エリア</w:t>
      </w:r>
      <w:r w:rsidR="0037691A" w:rsidRPr="00E102DE">
        <w:rPr>
          <w:rFonts w:ascii="游ゴシック" w:eastAsia="游ゴシック" w:hAnsi="游ゴシック" w:hint="eastAsia"/>
        </w:rPr>
        <w:t>等）</w:t>
      </w:r>
    </w:p>
    <w:p w:rsidR="0037691A" w:rsidRPr="00E102DE" w:rsidRDefault="00423D20" w:rsidP="00E102DE">
      <w:pPr>
        <w:spacing w:line="240" w:lineRule="exact"/>
        <w:ind w:left="210" w:right="-2" w:hangingChars="100" w:hanging="210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 xml:space="preserve">　　　　　　　　　　　　</w:t>
      </w:r>
      <w:r w:rsidR="00927D1D" w:rsidRPr="00E102DE">
        <w:rPr>
          <w:rFonts w:ascii="游ゴシック" w:eastAsia="游ゴシック" w:hAnsi="游ゴシック" w:hint="eastAsia"/>
        </w:rPr>
        <w:t xml:space="preserve">　</w:t>
      </w:r>
      <w:r w:rsidR="0037691A" w:rsidRPr="00E102DE">
        <w:rPr>
          <w:rFonts w:ascii="游ゴシック" w:eastAsia="游ゴシック" w:hAnsi="游ゴシック" w:hint="eastAsia"/>
        </w:rPr>
        <w:t>学部ごとに案内</w:t>
      </w:r>
      <w:r w:rsidR="00927D1D" w:rsidRPr="00E102DE">
        <w:rPr>
          <w:rFonts w:ascii="游ゴシック" w:eastAsia="游ゴシック" w:hAnsi="游ゴシック" w:hint="eastAsia"/>
        </w:rPr>
        <w:t>させていただきます。</w:t>
      </w:r>
    </w:p>
    <w:p w:rsidR="00927D1D" w:rsidRPr="00E102DE" w:rsidRDefault="00CF23FA" w:rsidP="00E102DE">
      <w:pPr>
        <w:spacing w:line="240" w:lineRule="exact"/>
        <w:ind w:left="2730" w:right="-2" w:hangingChars="1300" w:hanging="2730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 xml:space="preserve">　　</w:t>
      </w:r>
      <w:r w:rsidR="009B58F7" w:rsidRPr="00E102DE">
        <w:rPr>
          <w:rFonts w:ascii="游ゴシック" w:eastAsia="游ゴシック" w:hAnsi="游ゴシック" w:hint="eastAsia"/>
        </w:rPr>
        <w:t xml:space="preserve">　１１時００</w:t>
      </w:r>
      <w:r w:rsidR="00927D1D" w:rsidRPr="00E102DE">
        <w:rPr>
          <w:rFonts w:ascii="游ゴシック" w:eastAsia="游ゴシック" w:hAnsi="游ゴシック" w:hint="eastAsia"/>
        </w:rPr>
        <w:t>分　　　質疑応答（学部ごと）</w:t>
      </w:r>
    </w:p>
    <w:p w:rsidR="00CF23FA" w:rsidRPr="00E102DE" w:rsidRDefault="00927D1D" w:rsidP="00E102DE">
      <w:pPr>
        <w:spacing w:line="240" w:lineRule="exact"/>
        <w:ind w:leftChars="1300" w:left="2730" w:right="-2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>見学終了後、個別に質問にお答えします。</w:t>
      </w:r>
    </w:p>
    <w:p w:rsidR="0037691A" w:rsidRPr="00E102DE" w:rsidRDefault="009B58F7" w:rsidP="00E102DE">
      <w:pPr>
        <w:spacing w:line="240" w:lineRule="exact"/>
        <w:ind w:left="210" w:right="-2" w:hangingChars="100" w:hanging="210"/>
        <w:rPr>
          <w:rFonts w:ascii="游ゴシック" w:eastAsia="游ゴシック" w:hAnsi="游ゴシック"/>
        </w:rPr>
      </w:pPr>
      <w:r w:rsidRPr="00E102DE">
        <w:rPr>
          <w:rFonts w:ascii="游ゴシック" w:eastAsia="游ゴシック" w:hAnsi="游ゴシック" w:hint="eastAsia"/>
        </w:rPr>
        <w:t xml:space="preserve">　　　１１時３０</w:t>
      </w:r>
      <w:r w:rsidR="0037691A" w:rsidRPr="00E102DE">
        <w:rPr>
          <w:rFonts w:ascii="游ゴシック" w:eastAsia="游ゴシック" w:hAnsi="游ゴシック" w:hint="eastAsia"/>
        </w:rPr>
        <w:t>分　　　終了</w:t>
      </w:r>
    </w:p>
    <w:p w:rsidR="00A5700A" w:rsidRPr="00E102DE" w:rsidRDefault="0037691A" w:rsidP="00E102DE">
      <w:pPr>
        <w:spacing w:line="240" w:lineRule="exact"/>
        <w:rPr>
          <w:rFonts w:ascii="游ゴシック" w:eastAsia="游ゴシック" w:hAnsi="游ゴシック"/>
          <w:kern w:val="0"/>
        </w:rPr>
      </w:pPr>
      <w:r w:rsidRPr="00E102DE">
        <w:rPr>
          <w:rFonts w:ascii="游ゴシック" w:eastAsia="游ゴシック" w:hAnsi="游ゴシック" w:hint="eastAsia"/>
          <w:kern w:val="0"/>
        </w:rPr>
        <w:t xml:space="preserve">　</w:t>
      </w:r>
    </w:p>
    <w:p w:rsidR="00252A24" w:rsidRPr="00E102DE" w:rsidRDefault="00252A24" w:rsidP="00252A24">
      <w:pPr>
        <w:spacing w:line="240" w:lineRule="exact"/>
        <w:rPr>
          <w:rFonts w:ascii="游ゴシック" w:eastAsia="游ゴシック" w:hAnsi="游ゴシック"/>
          <w:kern w:val="0"/>
        </w:rPr>
      </w:pPr>
      <w:r w:rsidRPr="00E102DE">
        <w:rPr>
          <w:rFonts w:ascii="游ゴシック" w:eastAsia="游ゴシック" w:hAnsi="游ゴシック" w:hint="eastAsia"/>
          <w:kern w:val="0"/>
        </w:rPr>
        <w:t>５　その他</w:t>
      </w:r>
    </w:p>
    <w:p w:rsidR="00252A24" w:rsidRPr="00445BFF" w:rsidRDefault="00252A24" w:rsidP="00252A24">
      <w:pPr>
        <w:pStyle w:val="af0"/>
        <w:numPr>
          <w:ilvl w:val="0"/>
          <w:numId w:val="1"/>
        </w:numPr>
        <w:spacing w:line="240" w:lineRule="exact"/>
        <w:ind w:leftChars="0"/>
        <w:rPr>
          <w:rFonts w:ascii="游ゴシック" w:eastAsia="游ゴシック" w:hAnsi="游ゴシック"/>
          <w:kern w:val="0"/>
        </w:rPr>
      </w:pPr>
      <w:r w:rsidRPr="00445BFF">
        <w:rPr>
          <w:rFonts w:ascii="游ゴシック" w:eastAsia="游ゴシック" w:hAnsi="游ゴシック" w:hint="eastAsia"/>
          <w:kern w:val="0"/>
        </w:rPr>
        <w:t>事前のお申し込みが必要です。</w:t>
      </w:r>
    </w:p>
    <w:p w:rsidR="00252A24" w:rsidRDefault="00252A24" w:rsidP="00252A24">
      <w:pPr>
        <w:pStyle w:val="af0"/>
        <w:spacing w:line="240" w:lineRule="exact"/>
        <w:ind w:leftChars="0" w:left="912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 w:hint="eastAsia"/>
          <w:kern w:val="0"/>
        </w:rPr>
        <w:t>参加御希望の方は、まず、</w:t>
      </w:r>
      <w:r w:rsidRPr="00445BFF">
        <w:rPr>
          <w:rFonts w:ascii="游ゴシック" w:eastAsia="游ゴシック" w:hAnsi="游ゴシック" w:hint="eastAsia"/>
          <w:b/>
          <w:kern w:val="0"/>
        </w:rPr>
        <w:t>お住いの教育委員会にお伝えください。</w:t>
      </w:r>
    </w:p>
    <w:p w:rsidR="00252A24" w:rsidRDefault="00C00E8A" w:rsidP="00252A24">
      <w:pPr>
        <w:pStyle w:val="af0"/>
        <w:spacing w:line="240" w:lineRule="exact"/>
        <w:ind w:leftChars="0" w:left="912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 w:hint="eastAsia"/>
          <w:kern w:val="0"/>
        </w:rPr>
        <w:t>次に、</w:t>
      </w:r>
      <w:r w:rsidR="00252A24">
        <w:rPr>
          <w:rFonts w:ascii="游ゴシック" w:eastAsia="游ゴシック" w:hAnsi="游ゴシック" w:hint="eastAsia"/>
          <w:kern w:val="0"/>
        </w:rPr>
        <w:t>申し込み方法</w:t>
      </w:r>
      <w:r>
        <w:rPr>
          <w:rFonts w:ascii="游ゴシック" w:eastAsia="游ゴシック" w:hAnsi="游ゴシック" w:hint="eastAsia"/>
          <w:kern w:val="0"/>
        </w:rPr>
        <w:t>として</w:t>
      </w:r>
      <w:r w:rsidR="00252A24">
        <w:rPr>
          <w:rFonts w:ascii="游ゴシック" w:eastAsia="游ゴシック" w:hAnsi="游ゴシック" w:hint="eastAsia"/>
          <w:kern w:val="0"/>
        </w:rPr>
        <w:t>、以下の</w:t>
      </w:r>
      <w:r w:rsidR="00252A24" w:rsidRPr="00252A24">
        <w:rPr>
          <w:rFonts w:ascii="游ゴシック" w:eastAsia="游ゴシック" w:hAnsi="游ゴシック" w:hint="eastAsia"/>
          <w:b/>
          <w:kern w:val="0"/>
        </w:rPr>
        <w:t>２つの方法のどちらか</w:t>
      </w:r>
      <w:r w:rsidRPr="00C00E8A">
        <w:rPr>
          <w:rFonts w:ascii="游ゴシック" w:eastAsia="游ゴシック" w:hAnsi="游ゴシック" w:hint="eastAsia"/>
          <w:kern w:val="0"/>
        </w:rPr>
        <w:t>をお選びください</w:t>
      </w:r>
      <w:r w:rsidR="00252A24">
        <w:rPr>
          <w:rFonts w:ascii="游ゴシック" w:eastAsia="游ゴシック" w:hAnsi="游ゴシック" w:hint="eastAsia"/>
          <w:kern w:val="0"/>
        </w:rPr>
        <w:t>。</w:t>
      </w:r>
    </w:p>
    <w:p w:rsidR="00252A24" w:rsidRDefault="00252A24" w:rsidP="00252A24">
      <w:pPr>
        <w:pStyle w:val="af0"/>
        <w:numPr>
          <w:ilvl w:val="0"/>
          <w:numId w:val="2"/>
        </w:numPr>
        <w:spacing w:line="240" w:lineRule="exact"/>
        <w:ind w:leftChars="0"/>
        <w:rPr>
          <w:rFonts w:ascii="游ゴシック" w:eastAsia="游ゴシック" w:hAnsi="游ゴシック"/>
          <w:b/>
          <w:kern w:val="0"/>
        </w:rPr>
      </w:pPr>
      <w:r w:rsidRPr="00445BFF">
        <w:rPr>
          <w:rFonts w:ascii="游ゴシック" w:eastAsia="游ゴシック" w:hAnsi="游ゴシック" w:hint="eastAsia"/>
          <w:kern w:val="0"/>
        </w:rPr>
        <w:t>別紙の</w:t>
      </w:r>
      <w:r w:rsidRPr="00445BFF">
        <w:rPr>
          <w:rFonts w:ascii="游ゴシック" w:eastAsia="游ゴシック" w:hAnsi="游ゴシック" w:hint="eastAsia"/>
          <w:b/>
          <w:kern w:val="0"/>
        </w:rPr>
        <w:t>学校公開申し込み用紙に必要事項を</w:t>
      </w:r>
      <w:r>
        <w:rPr>
          <w:rFonts w:ascii="游ゴシック" w:eastAsia="游ゴシック" w:hAnsi="游ゴシック" w:hint="eastAsia"/>
          <w:b/>
          <w:kern w:val="0"/>
        </w:rPr>
        <w:t>記入して本校にファクシミリ等での送付</w:t>
      </w:r>
    </w:p>
    <w:p w:rsidR="00252A24" w:rsidRDefault="00C00E8A" w:rsidP="00252A24">
      <w:pPr>
        <w:pStyle w:val="af0"/>
        <w:numPr>
          <w:ilvl w:val="0"/>
          <w:numId w:val="2"/>
        </w:numPr>
        <w:spacing w:line="240" w:lineRule="exact"/>
        <w:ind w:leftChars="0"/>
        <w:rPr>
          <w:rFonts w:ascii="游ゴシック" w:eastAsia="游ゴシック" w:hAnsi="游ゴシック"/>
          <w:b/>
          <w:kern w:val="0"/>
        </w:rPr>
      </w:pPr>
      <w:r>
        <w:rPr>
          <w:rFonts w:ascii="游ゴシック" w:eastAsia="游ゴシック" w:hAnsi="游ゴシック" w:hint="eastAsia"/>
          <w:b/>
          <w:kern w:val="0"/>
        </w:rPr>
        <w:t>下記の</w:t>
      </w:r>
      <w:r w:rsidR="00252A24">
        <w:rPr>
          <w:rFonts w:ascii="游ゴシック" w:eastAsia="游ゴシック" w:hAnsi="游ゴシック" w:hint="eastAsia"/>
          <w:b/>
          <w:kern w:val="0"/>
        </w:rPr>
        <w:t>Forms</w:t>
      </w:r>
      <w:r>
        <w:rPr>
          <w:rFonts w:ascii="游ゴシック" w:eastAsia="游ゴシック" w:hAnsi="游ゴシック" w:hint="eastAsia"/>
          <w:b/>
          <w:kern w:val="0"/>
        </w:rPr>
        <w:t>（本校ホームページにも掲載）より入力</w:t>
      </w:r>
    </w:p>
    <w:p w:rsidR="00252A24" w:rsidRPr="00445BFF" w:rsidRDefault="00C00E8A" w:rsidP="00C00E8A">
      <w:pPr>
        <w:spacing w:line="240" w:lineRule="exact"/>
        <w:ind w:left="912"/>
        <w:rPr>
          <w:rFonts w:ascii="游ゴシック" w:eastAsia="游ゴシック" w:hAnsi="游ゴシック"/>
          <w:b/>
          <w:kern w:val="0"/>
          <w:u w:val="wave"/>
        </w:rPr>
      </w:pPr>
      <w:r>
        <w:rPr>
          <w:rFonts w:ascii="游ゴシック" w:eastAsia="游ゴシック" w:hAnsi="游ゴシック" w:hint="eastAsia"/>
          <w:b/>
          <w:kern w:val="0"/>
        </w:rPr>
        <w:t>※いずれも申し込み締め切りは</w:t>
      </w:r>
      <w:r w:rsidR="00252A24">
        <w:rPr>
          <w:rFonts w:ascii="游ゴシック" w:eastAsia="游ゴシック" w:hAnsi="游ゴシック" w:hint="eastAsia"/>
          <w:b/>
          <w:kern w:val="0"/>
        </w:rPr>
        <w:t>６</w:t>
      </w:r>
      <w:r w:rsidR="00252A24" w:rsidRPr="00445BFF">
        <w:rPr>
          <w:rFonts w:ascii="游ゴシック" w:eastAsia="游ゴシック" w:hAnsi="游ゴシック" w:hint="eastAsia"/>
          <w:b/>
          <w:kern w:val="0"/>
        </w:rPr>
        <w:t>月</w:t>
      </w:r>
      <w:r w:rsidR="00A50E4C">
        <w:rPr>
          <w:rFonts w:ascii="游ゴシック" w:eastAsia="游ゴシック" w:hAnsi="游ゴシック" w:hint="eastAsia"/>
          <w:b/>
          <w:kern w:val="0"/>
        </w:rPr>
        <w:t>15</w:t>
      </w:r>
      <w:r w:rsidR="00252A24" w:rsidRPr="00445BFF">
        <w:rPr>
          <w:rFonts w:ascii="游ゴシック" w:eastAsia="游ゴシック" w:hAnsi="游ゴシック" w:hint="eastAsia"/>
          <w:b/>
          <w:kern w:val="0"/>
        </w:rPr>
        <w:t>日</w:t>
      </w:r>
      <w:r w:rsidR="00252A24">
        <w:rPr>
          <w:rFonts w:ascii="游ゴシック" w:eastAsia="游ゴシック" w:hAnsi="游ゴシック" w:hint="eastAsia"/>
          <w:b/>
          <w:kern w:val="0"/>
        </w:rPr>
        <w:t>（</w:t>
      </w:r>
      <w:r w:rsidR="00A50E4C">
        <w:rPr>
          <w:rFonts w:ascii="游ゴシック" w:eastAsia="游ゴシック" w:hAnsi="游ゴシック" w:hint="eastAsia"/>
          <w:b/>
          <w:kern w:val="0"/>
        </w:rPr>
        <w:t>木</w:t>
      </w:r>
      <w:r w:rsidR="00252A24">
        <w:rPr>
          <w:rFonts w:ascii="游ゴシック" w:eastAsia="游ゴシック" w:hAnsi="游ゴシック" w:hint="eastAsia"/>
          <w:b/>
          <w:kern w:val="0"/>
        </w:rPr>
        <w:t>）</w:t>
      </w:r>
      <w:r>
        <w:rPr>
          <w:rFonts w:ascii="游ゴシック" w:eastAsia="游ゴシック" w:hAnsi="游ゴシック" w:hint="eastAsia"/>
          <w:b/>
          <w:kern w:val="0"/>
        </w:rPr>
        <w:t>です。</w:t>
      </w:r>
    </w:p>
    <w:p w:rsidR="00252A24" w:rsidRPr="00957EEF" w:rsidRDefault="00252A24" w:rsidP="008D416A">
      <w:pPr>
        <w:pStyle w:val="af0"/>
        <w:numPr>
          <w:ilvl w:val="0"/>
          <w:numId w:val="1"/>
        </w:numPr>
        <w:spacing w:line="240" w:lineRule="exact"/>
        <w:ind w:leftChars="0"/>
        <w:rPr>
          <w:rFonts w:ascii="游ゴシック" w:eastAsia="游ゴシック" w:hAnsi="游ゴシック"/>
          <w:kern w:val="0"/>
        </w:rPr>
      </w:pPr>
      <w:r w:rsidRPr="00957EEF">
        <w:rPr>
          <w:rFonts w:ascii="游ゴシック" w:eastAsia="游ゴシック" w:hAnsi="游ゴシック" w:hint="eastAsia"/>
          <w:kern w:val="0"/>
        </w:rPr>
        <w:t>別紙の「学校見学を行うに当たっての</w:t>
      </w:r>
      <w:r w:rsidR="00957EEF" w:rsidRPr="00957EEF">
        <w:rPr>
          <w:rFonts w:ascii="游ゴシック" w:eastAsia="游ゴシック" w:hAnsi="游ゴシック" w:hint="eastAsia"/>
          <w:kern w:val="0"/>
        </w:rPr>
        <w:t>お願い」</w:t>
      </w:r>
      <w:r w:rsidRPr="00957EEF">
        <w:rPr>
          <w:rFonts w:ascii="游ゴシック" w:eastAsia="游ゴシック" w:hAnsi="游ゴシック" w:hint="eastAsia"/>
          <w:kern w:val="0"/>
        </w:rPr>
        <w:t>を</w:t>
      </w:r>
      <w:r w:rsidR="00957EEF">
        <w:rPr>
          <w:rFonts w:ascii="游ゴシック" w:eastAsia="游ゴシック" w:hAnsi="游ゴシック" w:hint="eastAsia"/>
          <w:kern w:val="0"/>
        </w:rPr>
        <w:t>必ず御確認ください</w:t>
      </w:r>
      <w:r w:rsidRPr="00957EEF">
        <w:rPr>
          <w:rFonts w:ascii="游ゴシック" w:eastAsia="游ゴシック" w:hAnsi="游ゴシック" w:hint="eastAsia"/>
          <w:kern w:val="0"/>
        </w:rPr>
        <w:t>。</w:t>
      </w:r>
    </w:p>
    <w:p w:rsidR="00252A24" w:rsidRPr="00445BFF" w:rsidRDefault="00252A24" w:rsidP="00252A24">
      <w:pPr>
        <w:pStyle w:val="af0"/>
        <w:numPr>
          <w:ilvl w:val="0"/>
          <w:numId w:val="1"/>
        </w:numPr>
        <w:spacing w:line="240" w:lineRule="exact"/>
        <w:ind w:leftChars="0"/>
        <w:rPr>
          <w:rFonts w:ascii="游ゴシック" w:eastAsia="游ゴシック" w:hAnsi="游ゴシック"/>
          <w:kern w:val="0"/>
        </w:rPr>
      </w:pPr>
      <w:r w:rsidRPr="00445BFF">
        <w:rPr>
          <w:rFonts w:ascii="游ゴシック" w:eastAsia="游ゴシック" w:hAnsi="游ゴシック" w:hint="eastAsia"/>
          <w:b/>
          <w:kern w:val="0"/>
        </w:rPr>
        <w:t>公共交通機関の御利用</w:t>
      </w:r>
      <w:r w:rsidRPr="00445BFF">
        <w:rPr>
          <w:rFonts w:ascii="游ゴシック" w:eastAsia="游ゴシック" w:hAnsi="游ゴシック" w:hint="eastAsia"/>
          <w:kern w:val="0"/>
        </w:rPr>
        <w:t>をお願いします。</w:t>
      </w:r>
    </w:p>
    <w:p w:rsidR="00252A24" w:rsidRDefault="00252A24" w:rsidP="00252A24">
      <w:pPr>
        <w:pStyle w:val="af0"/>
        <w:spacing w:line="240" w:lineRule="exact"/>
        <w:ind w:leftChars="0" w:left="912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 w:hint="eastAsia"/>
          <w:kern w:val="0"/>
        </w:rPr>
        <w:t>本校は、児童生徒のスクールバス登校や保護者の送迎関連で校内の駐車場を利用しています。そのため学校公開当日は校内に駐車スペースの空きがありません。</w:t>
      </w:r>
    </w:p>
    <w:p w:rsidR="00252A24" w:rsidRPr="00445BFF" w:rsidRDefault="00252A24" w:rsidP="00252A24">
      <w:pPr>
        <w:pStyle w:val="af0"/>
        <w:spacing w:line="240" w:lineRule="exact"/>
        <w:ind w:leftChars="0" w:left="912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 w:hint="eastAsia"/>
          <w:kern w:val="0"/>
        </w:rPr>
        <w:t>やむを得ない事情のある場合は、事前に教育委員会を通して御連絡ください。</w:t>
      </w:r>
    </w:p>
    <w:p w:rsidR="00252A24" w:rsidRPr="00C00E8A" w:rsidRDefault="00252A24" w:rsidP="00C00E8A">
      <w:pPr>
        <w:pStyle w:val="af0"/>
        <w:numPr>
          <w:ilvl w:val="0"/>
          <w:numId w:val="1"/>
        </w:numPr>
        <w:spacing w:line="240" w:lineRule="exact"/>
        <w:ind w:leftChars="0"/>
        <w:rPr>
          <w:rFonts w:ascii="游ゴシック" w:eastAsia="游ゴシック" w:hAnsi="游ゴシック"/>
          <w:kern w:val="0"/>
        </w:rPr>
      </w:pPr>
      <w:r w:rsidRPr="00C00E8A">
        <w:rPr>
          <w:rFonts w:ascii="游ゴシック" w:eastAsia="游ゴシック" w:hAnsi="游ゴシック" w:hint="eastAsia"/>
          <w:kern w:val="0"/>
        </w:rPr>
        <w:t>当日、スリッパ等の内履きと外履きを入れる袋をお持ちください。</w:t>
      </w:r>
    </w:p>
    <w:p w:rsidR="00C00E8A" w:rsidRPr="00C00E8A" w:rsidRDefault="00C00E8A" w:rsidP="00C00E8A">
      <w:pPr>
        <w:pStyle w:val="af0"/>
        <w:numPr>
          <w:ilvl w:val="0"/>
          <w:numId w:val="1"/>
        </w:numPr>
        <w:spacing w:line="240" w:lineRule="exact"/>
        <w:ind w:leftChars="0"/>
        <w:rPr>
          <w:rFonts w:ascii="游ゴシック" w:eastAsia="游ゴシック" w:hAnsi="游ゴシック"/>
          <w:kern w:val="0"/>
        </w:rPr>
      </w:pPr>
      <w:r w:rsidRPr="00313113">
        <w:rPr>
          <w:rFonts w:ascii="游ゴシック" w:eastAsia="游ゴシック" w:hAnsi="游ゴシック" w:hint="eastAsia"/>
          <w:b/>
          <w:kern w:val="0"/>
        </w:rPr>
        <w:t>保護者の方の授業見学になります。児童生徒または</w:t>
      </w:r>
      <w:r w:rsidR="00213CBB">
        <w:rPr>
          <w:rFonts w:ascii="游ゴシック" w:eastAsia="游ゴシック" w:hAnsi="游ゴシック" w:hint="eastAsia"/>
          <w:b/>
          <w:kern w:val="0"/>
        </w:rPr>
        <w:t>乳幼児</w:t>
      </w:r>
      <w:r w:rsidRPr="00313113">
        <w:rPr>
          <w:rFonts w:ascii="游ゴシック" w:eastAsia="游ゴシック" w:hAnsi="游ゴシック" w:hint="eastAsia"/>
          <w:b/>
          <w:kern w:val="0"/>
        </w:rPr>
        <w:t>の方が見学に同行される際は、事前に御連絡ください。</w:t>
      </w:r>
    </w:p>
    <w:p w:rsidR="00B72989" w:rsidRPr="00E102DE" w:rsidRDefault="00252A24" w:rsidP="00252A24">
      <w:pPr>
        <w:spacing w:line="240" w:lineRule="exact"/>
        <w:ind w:leftChars="200" w:left="630" w:hangingChars="100" w:hanging="210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 w:hint="eastAsia"/>
          <w:kern w:val="0"/>
        </w:rPr>
        <w:t>(</w:t>
      </w:r>
      <w:r w:rsidR="00C00E8A">
        <w:rPr>
          <w:rFonts w:ascii="游ゴシック" w:eastAsia="游ゴシック" w:hAnsi="游ゴシック" w:hint="eastAsia"/>
          <w:kern w:val="0"/>
        </w:rPr>
        <w:t>6</w:t>
      </w:r>
      <w:r w:rsidRPr="00E102DE">
        <w:rPr>
          <w:rFonts w:ascii="游ゴシック" w:eastAsia="游ゴシック" w:hAnsi="游ゴシック" w:hint="eastAsia"/>
          <w:kern w:val="0"/>
        </w:rPr>
        <w:t xml:space="preserve">)　御不明の点は、以下までお問合せください。　</w:t>
      </w:r>
      <w:r w:rsidR="00B72989" w:rsidRPr="00E102DE">
        <w:rPr>
          <w:rFonts w:ascii="游ゴシック" w:eastAsia="游ゴシック" w:hAnsi="游ゴシック" w:hint="eastAsia"/>
          <w:kern w:val="0"/>
        </w:rPr>
        <w:t xml:space="preserve">　　　</w:t>
      </w:r>
    </w:p>
    <w:p w:rsidR="00E102DE" w:rsidRDefault="00E102DE" w:rsidP="00E102DE">
      <w:pPr>
        <w:spacing w:line="240" w:lineRule="exact"/>
        <w:ind w:firstLineChars="2350" w:firstLine="4935"/>
        <w:rPr>
          <w:rFonts w:ascii="游ゴシック" w:eastAsia="游ゴシック" w:hAnsi="游ゴシック"/>
          <w:kern w:val="0"/>
        </w:rPr>
      </w:pPr>
    </w:p>
    <w:p w:rsidR="008069C8" w:rsidRDefault="008069C8" w:rsidP="00E102DE">
      <w:pPr>
        <w:spacing w:line="240" w:lineRule="exact"/>
        <w:ind w:firstLineChars="2350" w:firstLine="4935"/>
        <w:rPr>
          <w:rFonts w:ascii="游ゴシック" w:eastAsia="游ゴシック" w:hAnsi="游ゴシック"/>
          <w:kern w:val="0"/>
        </w:rPr>
      </w:pPr>
    </w:p>
    <w:p w:rsidR="00E102DE" w:rsidRDefault="00E102DE" w:rsidP="00E102DE">
      <w:pPr>
        <w:spacing w:line="240" w:lineRule="exact"/>
        <w:ind w:firstLineChars="2350" w:firstLine="4935"/>
        <w:rPr>
          <w:rFonts w:ascii="游ゴシック" w:eastAsia="游ゴシック" w:hAnsi="游ゴシック"/>
          <w:kern w:val="0"/>
        </w:rPr>
      </w:pPr>
    </w:p>
    <w:p w:rsidR="0037691A" w:rsidRPr="00E102DE" w:rsidRDefault="0037691A" w:rsidP="00E102DE">
      <w:pPr>
        <w:spacing w:line="240" w:lineRule="exact"/>
        <w:ind w:firstLineChars="2350" w:firstLine="4935"/>
        <w:rPr>
          <w:rFonts w:ascii="游ゴシック" w:eastAsia="游ゴシック" w:hAnsi="游ゴシック"/>
          <w:kern w:val="0"/>
        </w:rPr>
      </w:pPr>
      <w:r w:rsidRPr="00E102DE">
        <w:rPr>
          <w:rFonts w:ascii="游ゴシック" w:eastAsia="游ゴシック" w:hAnsi="游ゴシック" w:hint="eastAsia"/>
          <w:kern w:val="0"/>
        </w:rPr>
        <w:t>（問合せ先）</w:t>
      </w:r>
    </w:p>
    <w:p w:rsidR="0037691A" w:rsidRPr="00E102DE" w:rsidRDefault="0037691A" w:rsidP="00E102DE">
      <w:pPr>
        <w:spacing w:line="240" w:lineRule="exact"/>
        <w:ind w:firstLineChars="2600" w:firstLine="5460"/>
        <w:rPr>
          <w:rFonts w:ascii="游ゴシック" w:eastAsia="游ゴシック" w:hAnsi="游ゴシック"/>
          <w:kern w:val="0"/>
        </w:rPr>
      </w:pPr>
      <w:r w:rsidRPr="00E102DE">
        <w:rPr>
          <w:rFonts w:ascii="游ゴシック" w:eastAsia="游ゴシック" w:hAnsi="游ゴシック" w:hint="eastAsia"/>
          <w:kern w:val="0"/>
        </w:rPr>
        <w:t>東京都立多摩桜の丘学園</w:t>
      </w:r>
    </w:p>
    <w:p w:rsidR="0037691A" w:rsidRPr="00E102DE" w:rsidRDefault="0037691A" w:rsidP="00E102DE">
      <w:pPr>
        <w:spacing w:line="240" w:lineRule="exact"/>
        <w:ind w:firstLineChars="1750" w:firstLine="5495"/>
        <w:rPr>
          <w:rFonts w:ascii="游ゴシック" w:eastAsia="游ゴシック" w:hAnsi="游ゴシック"/>
          <w:kern w:val="0"/>
        </w:rPr>
      </w:pPr>
      <w:r w:rsidRPr="00E102DE">
        <w:rPr>
          <w:rFonts w:ascii="游ゴシック" w:eastAsia="游ゴシック" w:hAnsi="游ゴシック" w:hint="eastAsia"/>
          <w:spacing w:val="52"/>
          <w:kern w:val="0"/>
          <w:fitText w:val="840" w:id="-1745639168"/>
        </w:rPr>
        <w:t>副校</w:t>
      </w:r>
      <w:r w:rsidRPr="00E102DE">
        <w:rPr>
          <w:rFonts w:ascii="游ゴシック" w:eastAsia="游ゴシック" w:hAnsi="游ゴシック" w:hint="eastAsia"/>
          <w:spacing w:val="1"/>
          <w:kern w:val="0"/>
          <w:fitText w:val="840" w:id="-1745639168"/>
        </w:rPr>
        <w:t>長</w:t>
      </w:r>
      <w:r w:rsidR="00CA501B" w:rsidRPr="00E102DE">
        <w:rPr>
          <w:rFonts w:ascii="游ゴシック" w:eastAsia="游ゴシック" w:hAnsi="游ゴシック" w:hint="eastAsia"/>
          <w:kern w:val="0"/>
        </w:rPr>
        <w:t xml:space="preserve">　</w:t>
      </w:r>
      <w:r w:rsidR="00213CBB">
        <w:rPr>
          <w:rFonts w:ascii="游ゴシック" w:eastAsia="游ゴシック" w:hAnsi="游ゴシック" w:hint="eastAsia"/>
          <w:kern w:val="0"/>
        </w:rPr>
        <w:t>宮原　興龍</w:t>
      </w:r>
    </w:p>
    <w:p w:rsidR="0037691A" w:rsidRPr="00E102DE" w:rsidRDefault="00CA501B" w:rsidP="00E102DE">
      <w:pPr>
        <w:spacing w:line="240" w:lineRule="exact"/>
        <w:ind w:firstLineChars="2600" w:firstLine="5460"/>
        <w:rPr>
          <w:rFonts w:ascii="游ゴシック" w:eastAsia="游ゴシック" w:hAnsi="游ゴシック"/>
          <w:kern w:val="0"/>
        </w:rPr>
      </w:pPr>
      <w:r w:rsidRPr="00E102DE">
        <w:rPr>
          <w:rFonts w:ascii="游ゴシック" w:eastAsia="游ゴシック" w:hAnsi="游ゴシック" w:hint="eastAsia"/>
          <w:kern w:val="0"/>
        </w:rPr>
        <w:t xml:space="preserve">主幹教諭　</w:t>
      </w:r>
      <w:r w:rsidR="005D5FA9" w:rsidRPr="00E102DE">
        <w:rPr>
          <w:rFonts w:ascii="游ゴシック" w:eastAsia="游ゴシック" w:hAnsi="游ゴシック" w:hint="eastAsia"/>
          <w:kern w:val="0"/>
        </w:rPr>
        <w:t>畑　優佳</w:t>
      </w:r>
    </w:p>
    <w:p w:rsidR="0037691A" w:rsidRPr="00E102DE" w:rsidRDefault="00CA501B" w:rsidP="00E102DE">
      <w:pPr>
        <w:spacing w:line="240" w:lineRule="exact"/>
        <w:ind w:firstLineChars="2600" w:firstLine="5460"/>
        <w:rPr>
          <w:rFonts w:ascii="游ゴシック" w:eastAsia="游ゴシック" w:hAnsi="游ゴシック"/>
          <w:kern w:val="0"/>
        </w:rPr>
      </w:pPr>
      <w:r w:rsidRPr="00E102DE">
        <w:rPr>
          <w:rFonts w:ascii="游ゴシック" w:eastAsia="游ゴシック" w:hAnsi="游ゴシック" w:hint="eastAsia"/>
          <w:kern w:val="0"/>
        </w:rPr>
        <w:t xml:space="preserve">電　　話　</w:t>
      </w:r>
      <w:r w:rsidR="0037691A" w:rsidRPr="00E102DE">
        <w:rPr>
          <w:rFonts w:ascii="游ゴシック" w:eastAsia="游ゴシック" w:hAnsi="游ゴシック" w:hint="eastAsia"/>
          <w:kern w:val="0"/>
        </w:rPr>
        <w:t>０４２（３７４）８１１１</w:t>
      </w:r>
    </w:p>
    <w:p w:rsidR="00E102DE" w:rsidRPr="00E102DE" w:rsidRDefault="00E102DE" w:rsidP="00E102DE">
      <w:pPr>
        <w:spacing w:line="240" w:lineRule="exact"/>
        <w:ind w:firstLineChars="2600" w:firstLine="5460"/>
        <w:rPr>
          <w:rFonts w:ascii="游ゴシック" w:eastAsia="游ゴシック" w:hAnsi="游ゴシック"/>
          <w:kern w:val="0"/>
        </w:rPr>
      </w:pPr>
    </w:p>
    <w:sectPr w:rsidR="00E102DE" w:rsidRPr="00E102DE" w:rsidSect="00BF0E62">
      <w:pgSz w:w="11906" w:h="16838" w:code="9"/>
      <w:pgMar w:top="851" w:right="1418" w:bottom="567" w:left="1418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744" w:rsidRDefault="00ED6744" w:rsidP="00D754EC">
      <w:r>
        <w:separator/>
      </w:r>
    </w:p>
  </w:endnote>
  <w:endnote w:type="continuationSeparator" w:id="0">
    <w:p w:rsidR="00ED6744" w:rsidRDefault="00ED6744" w:rsidP="00D7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744" w:rsidRDefault="00ED6744" w:rsidP="00D754EC">
      <w:r>
        <w:separator/>
      </w:r>
    </w:p>
  </w:footnote>
  <w:footnote w:type="continuationSeparator" w:id="0">
    <w:p w:rsidR="00ED6744" w:rsidRDefault="00ED6744" w:rsidP="00D75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515D"/>
    <w:multiLevelType w:val="hybridMultilevel"/>
    <w:tmpl w:val="886E62BA"/>
    <w:lvl w:ilvl="0" w:tplc="CE7E2DCE">
      <w:start w:val="1"/>
      <w:numFmt w:val="decimal"/>
      <w:lvlText w:val="(%1)"/>
      <w:lvlJc w:val="left"/>
      <w:pPr>
        <w:ind w:left="912" w:hanging="4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DCB3A88"/>
    <w:multiLevelType w:val="hybridMultilevel"/>
    <w:tmpl w:val="04209916"/>
    <w:lvl w:ilvl="0" w:tplc="4B44D132">
      <w:start w:val="1"/>
      <w:numFmt w:val="decimalEnclosedCircle"/>
      <w:lvlText w:val="%1"/>
      <w:lvlJc w:val="left"/>
      <w:pPr>
        <w:ind w:left="1272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20"/>
      </w:pPr>
    </w:lvl>
    <w:lvl w:ilvl="3" w:tplc="0409000F" w:tentative="1">
      <w:start w:val="1"/>
      <w:numFmt w:val="decimal"/>
      <w:lvlText w:val="%4."/>
      <w:lvlJc w:val="left"/>
      <w:pPr>
        <w:ind w:left="2592" w:hanging="420"/>
      </w:pPr>
    </w:lvl>
    <w:lvl w:ilvl="4" w:tplc="04090017" w:tentative="1">
      <w:start w:val="1"/>
      <w:numFmt w:val="aiueoFullWidth"/>
      <w:lvlText w:val="(%5)"/>
      <w:lvlJc w:val="left"/>
      <w:pPr>
        <w:ind w:left="30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ind w:left="3852" w:hanging="420"/>
      </w:pPr>
    </w:lvl>
    <w:lvl w:ilvl="7" w:tplc="04090017" w:tentative="1">
      <w:start w:val="1"/>
      <w:numFmt w:val="aiueoFullWidth"/>
      <w:lvlText w:val="(%8)"/>
      <w:lvlJc w:val="left"/>
      <w:pPr>
        <w:ind w:left="42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43"/>
    <w:rsid w:val="0001199B"/>
    <w:rsid w:val="00024E70"/>
    <w:rsid w:val="00026FA0"/>
    <w:rsid w:val="0003230A"/>
    <w:rsid w:val="00057399"/>
    <w:rsid w:val="00072FD1"/>
    <w:rsid w:val="00073F19"/>
    <w:rsid w:val="000A5165"/>
    <w:rsid w:val="000C1D2B"/>
    <w:rsid w:val="000C5146"/>
    <w:rsid w:val="000C7978"/>
    <w:rsid w:val="000D58CA"/>
    <w:rsid w:val="000E3B8E"/>
    <w:rsid w:val="00102B57"/>
    <w:rsid w:val="001075F3"/>
    <w:rsid w:val="00110CAB"/>
    <w:rsid w:val="0013062D"/>
    <w:rsid w:val="00133D29"/>
    <w:rsid w:val="00144239"/>
    <w:rsid w:val="00154ADB"/>
    <w:rsid w:val="0018211D"/>
    <w:rsid w:val="001A12F9"/>
    <w:rsid w:val="001C20B0"/>
    <w:rsid w:val="001C59A9"/>
    <w:rsid w:val="001E48AF"/>
    <w:rsid w:val="001F7233"/>
    <w:rsid w:val="002018E7"/>
    <w:rsid w:val="00213CBB"/>
    <w:rsid w:val="00221586"/>
    <w:rsid w:val="00230737"/>
    <w:rsid w:val="00252A24"/>
    <w:rsid w:val="00252D73"/>
    <w:rsid w:val="00274F86"/>
    <w:rsid w:val="002D3F1A"/>
    <w:rsid w:val="002F6BFF"/>
    <w:rsid w:val="0030548E"/>
    <w:rsid w:val="00323DB3"/>
    <w:rsid w:val="00360E85"/>
    <w:rsid w:val="0037691A"/>
    <w:rsid w:val="003B2D9E"/>
    <w:rsid w:val="00421022"/>
    <w:rsid w:val="00423D20"/>
    <w:rsid w:val="004658A2"/>
    <w:rsid w:val="00472AB4"/>
    <w:rsid w:val="004A0E93"/>
    <w:rsid w:val="004B2BA4"/>
    <w:rsid w:val="004E54CF"/>
    <w:rsid w:val="004F59DD"/>
    <w:rsid w:val="004F6C1C"/>
    <w:rsid w:val="004F6E28"/>
    <w:rsid w:val="004F7BC1"/>
    <w:rsid w:val="00515E1A"/>
    <w:rsid w:val="00532048"/>
    <w:rsid w:val="005A3EE8"/>
    <w:rsid w:val="005A5021"/>
    <w:rsid w:val="005D1E49"/>
    <w:rsid w:val="005D5FA9"/>
    <w:rsid w:val="005F63B4"/>
    <w:rsid w:val="006269A3"/>
    <w:rsid w:val="00662843"/>
    <w:rsid w:val="00664E69"/>
    <w:rsid w:val="006D7AE1"/>
    <w:rsid w:val="006E073A"/>
    <w:rsid w:val="006E282F"/>
    <w:rsid w:val="00703880"/>
    <w:rsid w:val="00716550"/>
    <w:rsid w:val="00727F97"/>
    <w:rsid w:val="00732919"/>
    <w:rsid w:val="00771486"/>
    <w:rsid w:val="00782A05"/>
    <w:rsid w:val="00785420"/>
    <w:rsid w:val="00795E7A"/>
    <w:rsid w:val="007C6331"/>
    <w:rsid w:val="007D42E5"/>
    <w:rsid w:val="007D6944"/>
    <w:rsid w:val="007F6CEC"/>
    <w:rsid w:val="00802D18"/>
    <w:rsid w:val="008069C8"/>
    <w:rsid w:val="00843C7E"/>
    <w:rsid w:val="008A73DA"/>
    <w:rsid w:val="008C1A2C"/>
    <w:rsid w:val="008D7FE7"/>
    <w:rsid w:val="008F7B57"/>
    <w:rsid w:val="00927D1D"/>
    <w:rsid w:val="00957EEF"/>
    <w:rsid w:val="009635C9"/>
    <w:rsid w:val="00981CA1"/>
    <w:rsid w:val="009A7FB0"/>
    <w:rsid w:val="009B58F7"/>
    <w:rsid w:val="009C71F6"/>
    <w:rsid w:val="00A048C8"/>
    <w:rsid w:val="00A27F94"/>
    <w:rsid w:val="00A50E4C"/>
    <w:rsid w:val="00A5700A"/>
    <w:rsid w:val="00A65EF5"/>
    <w:rsid w:val="00A661FD"/>
    <w:rsid w:val="00A738AC"/>
    <w:rsid w:val="00A8768C"/>
    <w:rsid w:val="00AB34B0"/>
    <w:rsid w:val="00AC18FD"/>
    <w:rsid w:val="00AE01CE"/>
    <w:rsid w:val="00AF364E"/>
    <w:rsid w:val="00B32012"/>
    <w:rsid w:val="00B34D98"/>
    <w:rsid w:val="00B4135D"/>
    <w:rsid w:val="00B72989"/>
    <w:rsid w:val="00B94F63"/>
    <w:rsid w:val="00BA2DB5"/>
    <w:rsid w:val="00BA4C1E"/>
    <w:rsid w:val="00BA6F62"/>
    <w:rsid w:val="00BD2DC9"/>
    <w:rsid w:val="00BE4D1A"/>
    <w:rsid w:val="00BF0E62"/>
    <w:rsid w:val="00BF1A79"/>
    <w:rsid w:val="00C00E8A"/>
    <w:rsid w:val="00C04775"/>
    <w:rsid w:val="00C06F79"/>
    <w:rsid w:val="00C322D5"/>
    <w:rsid w:val="00C506B7"/>
    <w:rsid w:val="00C51308"/>
    <w:rsid w:val="00C6267E"/>
    <w:rsid w:val="00C75BF0"/>
    <w:rsid w:val="00C77E24"/>
    <w:rsid w:val="00CA501B"/>
    <w:rsid w:val="00CA68C4"/>
    <w:rsid w:val="00CC118B"/>
    <w:rsid w:val="00CD1E6C"/>
    <w:rsid w:val="00CD6BF5"/>
    <w:rsid w:val="00CE4884"/>
    <w:rsid w:val="00CF23FA"/>
    <w:rsid w:val="00D0572B"/>
    <w:rsid w:val="00D17898"/>
    <w:rsid w:val="00D3690C"/>
    <w:rsid w:val="00D43693"/>
    <w:rsid w:val="00D469F3"/>
    <w:rsid w:val="00D5615C"/>
    <w:rsid w:val="00D7452C"/>
    <w:rsid w:val="00D754EC"/>
    <w:rsid w:val="00D91734"/>
    <w:rsid w:val="00D922CF"/>
    <w:rsid w:val="00E012D6"/>
    <w:rsid w:val="00E077EC"/>
    <w:rsid w:val="00E102DE"/>
    <w:rsid w:val="00E47AF2"/>
    <w:rsid w:val="00E5630C"/>
    <w:rsid w:val="00E6425A"/>
    <w:rsid w:val="00E65196"/>
    <w:rsid w:val="00E7175C"/>
    <w:rsid w:val="00EA1AAF"/>
    <w:rsid w:val="00EA498E"/>
    <w:rsid w:val="00EB0190"/>
    <w:rsid w:val="00EB2DDE"/>
    <w:rsid w:val="00EB5A28"/>
    <w:rsid w:val="00ED6744"/>
    <w:rsid w:val="00F032C0"/>
    <w:rsid w:val="00F11DF5"/>
    <w:rsid w:val="00F16236"/>
    <w:rsid w:val="00F37A8A"/>
    <w:rsid w:val="00F70832"/>
    <w:rsid w:val="00F755D9"/>
    <w:rsid w:val="00FD0B68"/>
    <w:rsid w:val="00FD233D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B115FF4-73AA-411B-A9F8-9C762617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3062D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3062D"/>
    <w:rPr>
      <w:sz w:val="22"/>
    </w:rPr>
  </w:style>
  <w:style w:type="paragraph" w:styleId="a6">
    <w:name w:val="Closing"/>
    <w:basedOn w:val="a"/>
    <w:link w:val="a7"/>
    <w:uiPriority w:val="99"/>
    <w:unhideWhenUsed/>
    <w:rsid w:val="0013062D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13062D"/>
    <w:rPr>
      <w:sz w:val="22"/>
    </w:rPr>
  </w:style>
  <w:style w:type="paragraph" w:styleId="a8">
    <w:name w:val="header"/>
    <w:basedOn w:val="a"/>
    <w:link w:val="a9"/>
    <w:uiPriority w:val="99"/>
    <w:unhideWhenUsed/>
    <w:rsid w:val="00D754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54EC"/>
  </w:style>
  <w:style w:type="paragraph" w:styleId="aa">
    <w:name w:val="footer"/>
    <w:basedOn w:val="a"/>
    <w:link w:val="ab"/>
    <w:uiPriority w:val="99"/>
    <w:unhideWhenUsed/>
    <w:rsid w:val="00D754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54EC"/>
  </w:style>
  <w:style w:type="paragraph" w:styleId="ac">
    <w:name w:val="Date"/>
    <w:basedOn w:val="a"/>
    <w:next w:val="a"/>
    <w:link w:val="ad"/>
    <w:uiPriority w:val="99"/>
    <w:semiHidden/>
    <w:unhideWhenUsed/>
    <w:rsid w:val="00D5615C"/>
  </w:style>
  <w:style w:type="character" w:customStyle="1" w:styleId="ad">
    <w:name w:val="日付 (文字)"/>
    <w:basedOn w:val="a0"/>
    <w:link w:val="ac"/>
    <w:uiPriority w:val="99"/>
    <w:semiHidden/>
    <w:rsid w:val="00D5615C"/>
  </w:style>
  <w:style w:type="paragraph" w:styleId="ae">
    <w:name w:val="Balloon Text"/>
    <w:basedOn w:val="a"/>
    <w:link w:val="af"/>
    <w:uiPriority w:val="99"/>
    <w:semiHidden/>
    <w:unhideWhenUsed/>
    <w:rsid w:val="00E56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5630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52A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4AD1-BEA8-4878-90C8-DA2AA832DDC0}">
  <ds:schemaRefs>
    <ds:schemaRef ds:uri="http://schemas.openxmlformats.org/officeDocument/2006/bibliography"/>
  </ds:schemaRefs>
</ds:datastoreItem>
</file>