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46F25" w14:textId="1F7A7726" w:rsidR="00181ABE" w:rsidRPr="00181ABE" w:rsidRDefault="001A14F6" w:rsidP="00181ABE">
      <w:pPr>
        <w:textAlignment w:val="baseline"/>
        <w:rPr>
          <w:rFonts w:ascii="HGMaruGothicMPRO" w:eastAsia="HGMaruGothicMPRO" w:hAnsi="HGMaruGothicMPRO" w:cs="Times New Roman"/>
          <w:color w:val="000000"/>
          <w:kern w:val="0"/>
          <w:szCs w:val="21"/>
        </w:rPr>
      </w:pPr>
      <w:r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8"/>
          <w:szCs w:val="28"/>
        </w:rPr>
        <w:t>令和</w:t>
      </w:r>
      <w:r w:rsidR="00013042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8"/>
          <w:szCs w:val="28"/>
        </w:rPr>
        <w:t>2</w:t>
      </w:r>
      <w:r w:rsidR="00181ABE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8"/>
          <w:szCs w:val="28"/>
        </w:rPr>
        <w:t>年度</w:t>
      </w:r>
      <w:r w:rsidR="00181ABE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2"/>
        </w:rPr>
        <w:t xml:space="preserve">　</w:t>
      </w:r>
      <w:r w:rsidR="00E37BCF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2"/>
        </w:rPr>
        <w:t xml:space="preserve">　</w:t>
      </w:r>
      <w:r w:rsidR="00181ABE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32"/>
          <w:szCs w:val="32"/>
        </w:rPr>
        <w:t>第</w:t>
      </w:r>
      <w:r w:rsidR="007F68EF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32"/>
          <w:szCs w:val="32"/>
        </w:rPr>
        <w:t>２</w:t>
      </w:r>
      <w:r w:rsidR="00181ABE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32"/>
          <w:szCs w:val="32"/>
        </w:rPr>
        <w:t>回</w:t>
      </w:r>
    </w:p>
    <w:p w14:paraId="4A887F1C" w14:textId="77777777" w:rsidR="00181ABE" w:rsidRPr="00181ABE" w:rsidRDefault="00181ABE" w:rsidP="00181ABE">
      <w:pPr>
        <w:jc w:val="center"/>
        <w:textAlignment w:val="baseline"/>
        <w:rPr>
          <w:rFonts w:ascii="HGMaruGothicMPRO" w:eastAsia="HGMaruGothicMPRO" w:hAnsi="HGMaruGothicMPRO" w:cs="Times New Roman"/>
          <w:color w:val="000000"/>
          <w:kern w:val="0"/>
          <w:szCs w:val="21"/>
        </w:rPr>
      </w:pPr>
      <w:r w:rsidRPr="00181ABE">
        <w:rPr>
          <w:rFonts w:ascii="HGMaruGothicMPRO" w:eastAsia="HGMaruGothicMPRO" w:hAnsi="HGMaruGothicMPRO" w:cs="ＭＳ ゴシック" w:hint="eastAsia"/>
          <w:b/>
          <w:bCs/>
          <w:color w:val="000000"/>
          <w:kern w:val="0"/>
          <w:sz w:val="56"/>
          <w:szCs w:val="56"/>
        </w:rPr>
        <w:t>栃木県中学校長会理事研修会</w:t>
      </w:r>
    </w:p>
    <w:p w14:paraId="71813680" w14:textId="42A2293F" w:rsidR="00181ABE" w:rsidRPr="00181ABE" w:rsidRDefault="001A14F6" w:rsidP="00181ABE">
      <w:pPr>
        <w:ind w:firstLineChars="2800" w:firstLine="58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令和</w:t>
      </w:r>
      <w:r w:rsidR="00013042">
        <w:rPr>
          <w:rFonts w:ascii="Century" w:eastAsia="ＭＳ 明朝" w:hAnsi="Century" w:cs="ＭＳ 明朝" w:hint="eastAsia"/>
          <w:color w:val="000000"/>
          <w:kern w:val="0"/>
          <w:szCs w:val="21"/>
        </w:rPr>
        <w:t>２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Cs w:val="21"/>
        </w:rPr>
        <w:t>年</w:t>
      </w:r>
      <w:r w:rsidR="007F68EF">
        <w:rPr>
          <w:rFonts w:ascii="Century" w:eastAsia="ＭＳ 明朝" w:hAnsi="Century" w:cs="Century" w:hint="eastAsia"/>
          <w:color w:val="000000"/>
          <w:kern w:val="0"/>
          <w:szCs w:val="21"/>
        </w:rPr>
        <w:t>７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Cs w:val="21"/>
        </w:rPr>
        <w:t>月</w:t>
      </w:r>
      <w:r w:rsidR="00013042">
        <w:rPr>
          <w:rFonts w:ascii="Century" w:eastAsia="ＭＳ 明朝" w:hAnsi="Century" w:cs="ＭＳ 明朝" w:hint="eastAsia"/>
          <w:color w:val="000000"/>
          <w:kern w:val="0"/>
          <w:szCs w:val="21"/>
        </w:rPr>
        <w:t>９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日（木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Cs w:val="21"/>
        </w:rPr>
        <w:t>）</w:t>
      </w:r>
    </w:p>
    <w:p w14:paraId="0514CAD5" w14:textId="36B953E5" w:rsidR="00181ABE" w:rsidRPr="00181ABE" w:rsidRDefault="00181ABE" w:rsidP="00181ABE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81ABE">
        <w:rPr>
          <w:rFonts w:ascii="Century" w:eastAsia="ＭＳ 明朝" w:hAnsi="Century" w:cs="Century"/>
          <w:color w:val="000000"/>
          <w:kern w:val="0"/>
          <w:szCs w:val="21"/>
        </w:rPr>
        <w:t xml:space="preserve">                             </w:t>
      </w:r>
      <w:r>
        <w:rPr>
          <w:rFonts w:ascii="Century" w:eastAsia="ＭＳ 明朝" w:hAnsi="Century" w:cs="Century"/>
          <w:color w:val="000000"/>
          <w:kern w:val="0"/>
          <w:szCs w:val="21"/>
        </w:rPr>
        <w:t xml:space="preserve">　　　　　　　　　　</w:t>
      </w:r>
      <w:r w:rsidR="00EE6EEA">
        <w:rPr>
          <w:rFonts w:ascii="Century" w:eastAsia="ＭＳ 明朝" w:hAnsi="Century" w:cs="Century" w:hint="eastAsia"/>
          <w:color w:val="000000"/>
          <w:kern w:val="0"/>
          <w:szCs w:val="21"/>
        </w:rPr>
        <w:t>栃木県</w:t>
      </w:r>
      <w:r w:rsidR="00013042">
        <w:rPr>
          <w:rFonts w:ascii="Century" w:eastAsia="ＭＳ 明朝" w:hAnsi="Century" w:cs="Century" w:hint="eastAsia"/>
          <w:color w:val="000000"/>
          <w:kern w:val="0"/>
          <w:szCs w:val="21"/>
        </w:rPr>
        <w:t>教育会館大</w:t>
      </w:r>
      <w:r w:rsidR="007F68EF">
        <w:rPr>
          <w:rFonts w:ascii="Century" w:eastAsia="ＭＳ 明朝" w:hAnsi="Century" w:cs="ＭＳ 明朝" w:hint="eastAsia"/>
          <w:color w:val="000000"/>
          <w:kern w:val="0"/>
          <w:szCs w:val="21"/>
        </w:rPr>
        <w:t>会議室（</w:t>
      </w:r>
      <w:r w:rsidR="001A14F6">
        <w:rPr>
          <w:rFonts w:ascii="Century" w:eastAsia="ＭＳ 明朝" w:hAnsi="Century" w:cs="ＭＳ 明朝" w:hint="eastAsia"/>
          <w:color w:val="000000"/>
          <w:kern w:val="0"/>
          <w:szCs w:val="21"/>
        </w:rPr>
        <w:t>３</w:t>
      </w:r>
      <w:r w:rsidRPr="00181ABE">
        <w:rPr>
          <w:rFonts w:ascii="Century" w:eastAsia="ＭＳ 明朝" w:hAnsi="Century" w:cs="ＭＳ 明朝" w:hint="eastAsia"/>
          <w:color w:val="000000"/>
          <w:kern w:val="0"/>
          <w:szCs w:val="21"/>
        </w:rPr>
        <w:t>階）</w:t>
      </w:r>
    </w:p>
    <w:p w14:paraId="09B60A73" w14:textId="77777777" w:rsidR="00181ABE" w:rsidRPr="00181ABE" w:rsidRDefault="00181ABE" w:rsidP="00181AB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7BB92AE" w14:textId="77777777" w:rsidR="00181ABE" w:rsidRPr="00181ABE" w:rsidRDefault="002363CD" w:rsidP="00181AB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</w:t>
      </w:r>
      <w:r w:rsidR="007F68E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Ⅰ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開　　会</w:t>
      </w:r>
    </w:p>
    <w:p w14:paraId="61F6D9D4" w14:textId="77777777" w:rsidR="00181ABE" w:rsidRPr="00181ABE" w:rsidRDefault="00181ABE" w:rsidP="00181AB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60F71D5" w14:textId="77777777" w:rsidR="00181ABE" w:rsidRPr="00181ABE" w:rsidRDefault="002363CD" w:rsidP="00181ABE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</w:t>
      </w:r>
      <w:r w:rsidR="007F68E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Ⅱ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会長あいさつ</w:t>
      </w:r>
    </w:p>
    <w:p w14:paraId="298ECDB9" w14:textId="77777777" w:rsidR="00181ABE" w:rsidRPr="00181ABE" w:rsidRDefault="00181ABE" w:rsidP="00181AB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67707C6" w14:textId="77777777" w:rsidR="00181ABE" w:rsidRDefault="002363CD" w:rsidP="00181ABE">
      <w:pPr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7F68E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Ⅲ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議　　事</w:t>
      </w:r>
    </w:p>
    <w:p w14:paraId="7F722166" w14:textId="77777777" w:rsidR="007F68EF" w:rsidRDefault="002363CD" w:rsidP="00181ABE">
      <w:pPr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</w:t>
      </w:r>
      <w:r w:rsidR="007F68E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　報告事項</w:t>
      </w:r>
    </w:p>
    <w:p w14:paraId="58784A87" w14:textId="44B555F0" w:rsidR="007F68EF" w:rsidRPr="002363CD" w:rsidRDefault="002363CD" w:rsidP="002363CD">
      <w:pPr>
        <w:ind w:firstLineChars="400" w:firstLine="96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（１）</w:t>
      </w:r>
      <w:r w:rsidR="007F68EF" w:rsidRPr="002363C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全日中</w:t>
      </w:r>
      <w:r w:rsidR="001C3EBC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W</w:t>
      </w:r>
      <w:r w:rsidR="001C3EBC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EB</w:t>
      </w:r>
      <w:r w:rsidR="007F68EF" w:rsidRPr="002363C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理事会・関地区理事会の報告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(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P1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～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P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9)</w:t>
      </w:r>
    </w:p>
    <w:p w14:paraId="19CFFC48" w14:textId="77777777" w:rsidR="007F68EF" w:rsidRPr="002363CD" w:rsidRDefault="002363CD" w:rsidP="002363CD">
      <w:pPr>
        <w:ind w:firstLineChars="400" w:firstLine="960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（２）</w:t>
      </w:r>
      <w:r w:rsidR="007F68EF" w:rsidRPr="002363C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その他</w:t>
      </w:r>
    </w:p>
    <w:p w14:paraId="5B0E0476" w14:textId="77777777" w:rsidR="007F68EF" w:rsidRDefault="007F68EF" w:rsidP="007F68EF">
      <w:pPr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2363C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２　協議事項</w:t>
      </w:r>
    </w:p>
    <w:p w14:paraId="43CE0672" w14:textId="1AA24E9D" w:rsidR="007F68EF" w:rsidRPr="002363CD" w:rsidRDefault="002363CD" w:rsidP="002363CD">
      <w:pPr>
        <w:ind w:firstLineChars="400" w:firstLine="96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（１）</w:t>
      </w:r>
      <w:r w:rsidR="007F68EF" w:rsidRPr="002363C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県教育委員会との教育懇談会の提案内容</w:t>
      </w:r>
      <w:r w:rsidRPr="002363C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について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(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P10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～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P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15)</w:t>
      </w:r>
    </w:p>
    <w:p w14:paraId="51DA2C9D" w14:textId="069F8059" w:rsidR="007F68EF" w:rsidRDefault="002363CD" w:rsidP="0051464E">
      <w:pPr>
        <w:ind w:leftChars="450" w:left="5985" w:hangingChars="2100" w:hanging="504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（２）</w:t>
      </w:r>
      <w:r w:rsidR="007F68EF" w:rsidRPr="005D3EF0">
        <w:rPr>
          <w:rFonts w:ascii="Century" w:eastAsia="ＭＳ 明朝" w:hAnsi="Century" w:cs="ＭＳ 明朝" w:hint="eastAsia"/>
          <w:color w:val="000000"/>
          <w:spacing w:val="2"/>
          <w:w w:val="81"/>
          <w:kern w:val="0"/>
          <w:sz w:val="24"/>
          <w:szCs w:val="24"/>
          <w:fitText w:val="5280" w:id="-2029275392"/>
        </w:rPr>
        <w:t>県教育委員会・県高等学校長会との懇談会の内容</w:t>
      </w:r>
      <w:r w:rsidR="001C3EBC" w:rsidRPr="005D3EF0">
        <w:rPr>
          <w:rFonts w:ascii="Century" w:eastAsia="ＭＳ 明朝" w:hAnsi="Century" w:cs="ＭＳ 明朝" w:hint="eastAsia"/>
          <w:color w:val="000000"/>
          <w:spacing w:val="2"/>
          <w:w w:val="81"/>
          <w:kern w:val="0"/>
          <w:sz w:val="24"/>
          <w:szCs w:val="24"/>
          <w:fitText w:val="5280" w:id="-2029275392"/>
        </w:rPr>
        <w:t>等</w:t>
      </w:r>
      <w:r w:rsidRPr="005D3EF0">
        <w:rPr>
          <w:rFonts w:ascii="Century" w:eastAsia="ＭＳ 明朝" w:hAnsi="Century" w:cs="ＭＳ 明朝" w:hint="eastAsia"/>
          <w:color w:val="000000"/>
          <w:spacing w:val="2"/>
          <w:w w:val="81"/>
          <w:kern w:val="0"/>
          <w:sz w:val="24"/>
          <w:szCs w:val="24"/>
          <w:fitText w:val="5280" w:id="-2029275392"/>
        </w:rPr>
        <w:t>につい</w:t>
      </w:r>
      <w:r w:rsidRPr="005D3EF0">
        <w:rPr>
          <w:rFonts w:ascii="Century" w:eastAsia="ＭＳ 明朝" w:hAnsi="Century" w:cs="ＭＳ 明朝" w:hint="eastAsia"/>
          <w:color w:val="000000"/>
          <w:spacing w:val="-19"/>
          <w:w w:val="81"/>
          <w:kern w:val="0"/>
          <w:sz w:val="24"/>
          <w:szCs w:val="24"/>
          <w:fitText w:val="5280" w:id="-2029275392"/>
        </w:rPr>
        <w:t>て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(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P16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～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P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17)</w:t>
      </w:r>
    </w:p>
    <w:p w14:paraId="39EE5DC6" w14:textId="72C9700C" w:rsidR="001F21B2" w:rsidRDefault="00366FD1" w:rsidP="001A14F6">
      <w:pPr>
        <w:ind w:firstLineChars="400" w:firstLine="96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（３）研究大会</w:t>
      </w:r>
      <w:r w:rsidR="0001304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の中止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について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(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P18)</w:t>
      </w:r>
    </w:p>
    <w:p w14:paraId="12CEE98F" w14:textId="14AABAD0" w:rsidR="001C3EBC" w:rsidRPr="001C3EBC" w:rsidRDefault="001C3EBC" w:rsidP="00713506">
      <w:pPr>
        <w:ind w:leftChars="450" w:left="1545" w:hangingChars="250" w:hanging="60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（４）</w:t>
      </w:r>
      <w:r w:rsidRPr="001C3EBC">
        <w:rPr>
          <w:rFonts w:hint="eastAsia"/>
          <w:sz w:val="24"/>
          <w:szCs w:val="24"/>
        </w:rPr>
        <w:t>新型コロナウイルス感染症対策に関わる各地区</w:t>
      </w:r>
      <w:r w:rsidR="00713506">
        <w:rPr>
          <w:rFonts w:hint="eastAsia"/>
          <w:sz w:val="24"/>
          <w:szCs w:val="24"/>
        </w:rPr>
        <w:t>等</w:t>
      </w:r>
      <w:r w:rsidRPr="001C3EBC">
        <w:rPr>
          <w:rFonts w:hint="eastAsia"/>
          <w:sz w:val="24"/>
          <w:szCs w:val="24"/>
        </w:rPr>
        <w:t>の現状と課題について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(</w:t>
      </w:r>
      <w:r w:rsidR="005D3EF0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P19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～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P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42)</w:t>
      </w:r>
    </w:p>
    <w:p w14:paraId="08904D80" w14:textId="61317A4E" w:rsidR="001A14F6" w:rsidRPr="001F21B2" w:rsidRDefault="001C3EBC" w:rsidP="001A14F6">
      <w:pPr>
        <w:ind w:firstLineChars="400" w:firstLine="96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（５）</w:t>
      </w:r>
      <w:r w:rsidR="001A14F6" w:rsidRPr="005A6CD1">
        <w:rPr>
          <w:rFonts w:hint="eastAsia"/>
          <w:sz w:val="24"/>
          <w:szCs w:val="24"/>
        </w:rPr>
        <w:t>中学校教育７５年記念事業について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(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P43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～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P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44)</w:t>
      </w:r>
    </w:p>
    <w:p w14:paraId="6497CE68" w14:textId="4B8E568A" w:rsidR="002363CD" w:rsidRDefault="001A14F6" w:rsidP="002363CD">
      <w:pPr>
        <w:ind w:firstLineChars="400" w:firstLine="96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（６</w:t>
      </w:r>
      <w:r w:rsidR="002363C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）その他</w:t>
      </w:r>
    </w:p>
    <w:p w14:paraId="70479341" w14:textId="1F3679F4" w:rsidR="0055208C" w:rsidRDefault="002363CD" w:rsidP="001C3EBC">
      <w:pPr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1F21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</w:t>
      </w:r>
      <w:r w:rsidR="001E07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・会報原稿依頼について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(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P45)</w:t>
      </w:r>
    </w:p>
    <w:p w14:paraId="04E91BFA" w14:textId="13ABD224" w:rsidR="001A14F6" w:rsidRDefault="00326199" w:rsidP="002363CD">
      <w:pPr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           </w:t>
      </w:r>
      <w:r w:rsidR="001C3EBC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・</w:t>
      </w:r>
      <w:r w:rsidR="00F76B0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県中学校長会</w:t>
      </w:r>
      <w:r w:rsidR="001C3EBC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ＨＰの</w:t>
      </w:r>
      <w:r w:rsidR="00F76B0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作成について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(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P46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～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P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48)</w:t>
      </w:r>
    </w:p>
    <w:p w14:paraId="41A96ED8" w14:textId="4B158E14" w:rsidR="0051464E" w:rsidRDefault="0051464E" w:rsidP="0051464E">
      <w:pPr>
        <w:ind w:firstLineChars="600" w:firstLine="144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・全日中和歌山大会の中止について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P4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9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～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P50</w:t>
      </w:r>
      <w:r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)</w:t>
      </w:r>
    </w:p>
    <w:p w14:paraId="5780C6C5" w14:textId="03A38190" w:rsidR="00191BA7" w:rsidRDefault="00191BA7" w:rsidP="002363CD">
      <w:pPr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・</w:t>
      </w:r>
      <w:r w:rsidRPr="005D3EF0">
        <w:rPr>
          <w:rFonts w:ascii="Century" w:eastAsia="ＭＳ 明朝" w:hAnsi="Century" w:cs="ＭＳ 明朝" w:hint="eastAsia"/>
          <w:color w:val="000000"/>
          <w:spacing w:val="1"/>
          <w:w w:val="92"/>
          <w:kern w:val="0"/>
          <w:sz w:val="24"/>
          <w:szCs w:val="24"/>
          <w:fitText w:val="5520" w:id="-2029274624"/>
        </w:rPr>
        <w:t>機関紙「中学校」編集に係る全日中からの依頼につい</w:t>
      </w:r>
      <w:r w:rsidRPr="005D3EF0">
        <w:rPr>
          <w:rFonts w:ascii="Century" w:eastAsia="ＭＳ 明朝" w:hAnsi="Century" w:cs="ＭＳ 明朝" w:hint="eastAsia"/>
          <w:color w:val="000000"/>
          <w:spacing w:val="-6"/>
          <w:w w:val="92"/>
          <w:kern w:val="0"/>
          <w:sz w:val="24"/>
          <w:szCs w:val="24"/>
          <w:fitText w:val="5520" w:id="-2029274624"/>
        </w:rPr>
        <w:t>て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(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P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51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～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P52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)</w:t>
      </w:r>
    </w:p>
    <w:p w14:paraId="16D4EFAD" w14:textId="77777777" w:rsidR="0060097B" w:rsidRDefault="0060097B" w:rsidP="0055208C">
      <w:pPr>
        <w:ind w:firstLineChars="150" w:firstLine="36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7DE306EE" w14:textId="3839A753" w:rsidR="002363CD" w:rsidRDefault="002363CD" w:rsidP="0055208C">
      <w:pPr>
        <w:ind w:firstLineChars="150" w:firstLine="36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72343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Ⅳ　事務連絡</w:t>
      </w:r>
    </w:p>
    <w:p w14:paraId="098DD2BF" w14:textId="5E1A726F" w:rsidR="007F68EF" w:rsidRPr="002363CD" w:rsidRDefault="005B402D" w:rsidP="006E34DB">
      <w:pPr>
        <w:ind w:firstLineChars="150" w:firstLine="3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 w:rsidR="00536BD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 w:rsidR="006E34D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 w:rsidR="006E34D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１　</w:t>
      </w:r>
      <w:r w:rsidR="0051464E" w:rsidRPr="002363C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古岡奨学生について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(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P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53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～</w:t>
      </w:r>
      <w:r w:rsidR="0051464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P61</w:t>
      </w:r>
      <w:r w:rsidR="0051464E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>)</w:t>
      </w:r>
    </w:p>
    <w:p w14:paraId="20DAADA6" w14:textId="2791ACF4" w:rsidR="002363CD" w:rsidRDefault="002363CD" w:rsidP="002363CD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363C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5B402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536BD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6E34D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２</w:t>
      </w:r>
      <w:r w:rsidR="001A14F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51464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その他</w:t>
      </w:r>
    </w:p>
    <w:p w14:paraId="5EC886E6" w14:textId="3EB2C1D4" w:rsidR="0055208C" w:rsidRDefault="002363CD" w:rsidP="002363CD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="00536BD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6E34D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14:paraId="4DEC2156" w14:textId="77777777" w:rsidR="0055208C" w:rsidRDefault="0055208C" w:rsidP="002363CD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6040D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72343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Ⅴ　閉　　会</w:t>
      </w:r>
    </w:p>
    <w:p w14:paraId="76C7CB29" w14:textId="77777777" w:rsidR="0055208C" w:rsidRDefault="0055208C" w:rsidP="002363CD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9C9EBD0" w14:textId="77777777" w:rsidR="0055208C" w:rsidRPr="002363CD" w:rsidRDefault="0055208C" w:rsidP="002363CD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2687796" w14:textId="77777777" w:rsidR="00D56BAD" w:rsidRDefault="00D56BAD" w:rsidP="0055208C">
      <w:pPr>
        <w:ind w:firstLineChars="500" w:firstLine="1600"/>
        <w:textAlignment w:val="baseline"/>
        <w:rPr>
          <w:rFonts w:ascii="HGMaruGothicMPRO" w:eastAsia="HGMaruGothicMPRO" w:hAnsi="HGMaruGothicMPRO"/>
          <w:sz w:val="32"/>
          <w:szCs w:val="32"/>
        </w:rPr>
      </w:pPr>
    </w:p>
    <w:p w14:paraId="7CC073FB" w14:textId="77777777" w:rsidR="00D56BAD" w:rsidRPr="00022AD3" w:rsidRDefault="00D56BAD" w:rsidP="00D56BAD">
      <w:pPr>
        <w:ind w:firstLineChars="400" w:firstLine="1280"/>
        <w:rPr>
          <w:rFonts w:ascii="HGMaruGothicMPRO" w:eastAsia="HGMaruGothicMPRO" w:hAnsi="HGMaruGothicMPRO"/>
          <w:sz w:val="32"/>
          <w:szCs w:val="32"/>
        </w:rPr>
      </w:pPr>
    </w:p>
    <w:sectPr w:rsidR="00D56BAD" w:rsidRPr="00022AD3" w:rsidSect="0055208C">
      <w:pgSz w:w="11904" w:h="16836"/>
      <w:pgMar w:top="1530" w:right="1700" w:bottom="1134" w:left="1700" w:header="720" w:footer="720" w:gutter="0"/>
      <w:pgNumType w:start="1"/>
      <w:cols w:space="720"/>
      <w:noEndnote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645FC" w14:textId="77777777" w:rsidR="005B402D" w:rsidRDefault="005B402D" w:rsidP="005B402D">
      <w:r>
        <w:separator/>
      </w:r>
    </w:p>
  </w:endnote>
  <w:endnote w:type="continuationSeparator" w:id="0">
    <w:p w14:paraId="1D60B118" w14:textId="77777777" w:rsidR="005B402D" w:rsidRDefault="005B402D" w:rsidP="005B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E50C1" w14:textId="77777777" w:rsidR="005B402D" w:rsidRDefault="005B402D" w:rsidP="005B402D">
      <w:r>
        <w:separator/>
      </w:r>
    </w:p>
  </w:footnote>
  <w:footnote w:type="continuationSeparator" w:id="0">
    <w:p w14:paraId="249D8EA0" w14:textId="77777777" w:rsidR="005B402D" w:rsidRDefault="005B402D" w:rsidP="005B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206F2"/>
    <w:multiLevelType w:val="hybridMultilevel"/>
    <w:tmpl w:val="32E0405A"/>
    <w:lvl w:ilvl="0" w:tplc="04090001">
      <w:start w:val="1"/>
      <w:numFmt w:val="bullet"/>
      <w:lvlText w:val=""/>
      <w:lvlJc w:val="left"/>
      <w:pPr>
        <w:ind w:left="240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5A9A064E"/>
    <w:multiLevelType w:val="hybridMultilevel"/>
    <w:tmpl w:val="A6664720"/>
    <w:lvl w:ilvl="0" w:tplc="F6A4B23A">
      <w:start w:val="1"/>
      <w:numFmt w:val="decimalFullWidth"/>
      <w:lvlText w:val="（%1）"/>
      <w:lvlJc w:val="left"/>
      <w:pPr>
        <w:ind w:left="2400" w:hanging="72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BE"/>
    <w:rsid w:val="00013042"/>
    <w:rsid w:val="00022AD3"/>
    <w:rsid w:val="00037435"/>
    <w:rsid w:val="0009420C"/>
    <w:rsid w:val="00181ABE"/>
    <w:rsid w:val="00191BA7"/>
    <w:rsid w:val="001A14F6"/>
    <w:rsid w:val="001C3EBC"/>
    <w:rsid w:val="001E074E"/>
    <w:rsid w:val="001F21B2"/>
    <w:rsid w:val="00204AD2"/>
    <w:rsid w:val="002363CD"/>
    <w:rsid w:val="002B5ED5"/>
    <w:rsid w:val="00326199"/>
    <w:rsid w:val="00366FD1"/>
    <w:rsid w:val="004D3D0F"/>
    <w:rsid w:val="0051464E"/>
    <w:rsid w:val="00523990"/>
    <w:rsid w:val="00536BDB"/>
    <w:rsid w:val="0055208C"/>
    <w:rsid w:val="005A6CD1"/>
    <w:rsid w:val="005B402D"/>
    <w:rsid w:val="005D3EF0"/>
    <w:rsid w:val="005E3189"/>
    <w:rsid w:val="005F59B1"/>
    <w:rsid w:val="0060097B"/>
    <w:rsid w:val="006040D2"/>
    <w:rsid w:val="006066CA"/>
    <w:rsid w:val="00645EBA"/>
    <w:rsid w:val="006E34DB"/>
    <w:rsid w:val="00713506"/>
    <w:rsid w:val="0072343E"/>
    <w:rsid w:val="007914B4"/>
    <w:rsid w:val="007F68EF"/>
    <w:rsid w:val="008641D1"/>
    <w:rsid w:val="008D0F0F"/>
    <w:rsid w:val="009D0714"/>
    <w:rsid w:val="009E482E"/>
    <w:rsid w:val="00A72673"/>
    <w:rsid w:val="00A7595F"/>
    <w:rsid w:val="00B9651A"/>
    <w:rsid w:val="00D3050B"/>
    <w:rsid w:val="00D56BAD"/>
    <w:rsid w:val="00D824FF"/>
    <w:rsid w:val="00DF71A1"/>
    <w:rsid w:val="00E16ED6"/>
    <w:rsid w:val="00E37BCF"/>
    <w:rsid w:val="00E92DA8"/>
    <w:rsid w:val="00EA651B"/>
    <w:rsid w:val="00EE6EEA"/>
    <w:rsid w:val="00F76B06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46EC4CA"/>
  <w15:docId w15:val="{2E22B369-8439-4AD3-A181-956D3388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651B"/>
  </w:style>
  <w:style w:type="character" w:customStyle="1" w:styleId="a4">
    <w:name w:val="日付 (文字)"/>
    <w:basedOn w:val="a0"/>
    <w:link w:val="a3"/>
    <w:uiPriority w:val="99"/>
    <w:semiHidden/>
    <w:rsid w:val="00EA651B"/>
  </w:style>
  <w:style w:type="paragraph" w:styleId="a5">
    <w:name w:val="List Paragraph"/>
    <w:basedOn w:val="a"/>
    <w:uiPriority w:val="34"/>
    <w:qFormat/>
    <w:rsid w:val="007F68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B4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402D"/>
  </w:style>
  <w:style w:type="paragraph" w:styleId="a8">
    <w:name w:val="footer"/>
    <w:basedOn w:val="a"/>
    <w:link w:val="a9"/>
    <w:uiPriority w:val="99"/>
    <w:unhideWhenUsed/>
    <w:rsid w:val="005B40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D2DF-10BC-4E5B-BE11-4F27CDBE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栃木県中学校長会</dc:creator>
  <cp:lastModifiedBy>栃木県中学校長会</cp:lastModifiedBy>
  <cp:revision>20</cp:revision>
  <cp:lastPrinted>2020-07-02T04:40:00Z</cp:lastPrinted>
  <dcterms:created xsi:type="dcterms:W3CDTF">2020-05-29T01:35:00Z</dcterms:created>
  <dcterms:modified xsi:type="dcterms:W3CDTF">2020-07-02T04:47:00Z</dcterms:modified>
</cp:coreProperties>
</file>