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80"/>
        <w:jc w:val="right"/>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jc w:val="right"/>
        <w:rPr>
          <w:rFonts w:ascii="ＭＳ 明朝" w:hAnsi="ＭＳ 明朝" w:eastAsia="ＭＳ 明朝"/>
          <w:sz w:val="24"/>
          <w:szCs w:val="24"/>
        </w:rPr>
      </w:pPr>
      <w:r>
        <w:rPr>
          <w:rFonts w:ascii="ＭＳ 明朝" w:hAnsi="ＭＳ 明朝" w:eastAsia="ＭＳ 明朝"/>
          <w:sz w:val="24"/>
          <w:szCs w:val="24"/>
        </w:rPr>
        <w:t>令和３年９月１３日　</w:t>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ind w:left="0" w:right="0" w:firstLine="240"/>
        <w:rPr>
          <w:rFonts w:ascii="ＭＳ 明朝" w:hAnsi="ＭＳ 明朝" w:eastAsia="ＭＳ 明朝"/>
          <w:sz w:val="24"/>
          <w:szCs w:val="24"/>
        </w:rPr>
      </w:pPr>
      <w:r>
        <w:rPr>
          <w:rFonts w:ascii="ＭＳ 明朝" w:hAnsi="ＭＳ 明朝" w:eastAsia="ＭＳ 明朝"/>
          <w:sz w:val="24"/>
          <w:szCs w:val="24"/>
        </w:rPr>
        <w:t>保護者　様</w:t>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jc w:val="right"/>
        <w:rPr>
          <w:rFonts w:ascii="ＭＳ 明朝" w:hAnsi="ＭＳ 明朝" w:eastAsia="ＭＳ 明朝"/>
          <w:sz w:val="24"/>
          <w:szCs w:val="24"/>
        </w:rPr>
      </w:pPr>
      <w:r>
        <w:rPr>
          <w:rFonts w:ascii="ＭＳ 明朝" w:hAnsi="ＭＳ 明朝" w:eastAsia="ＭＳ 明朝"/>
          <w:sz w:val="24"/>
          <w:szCs w:val="24"/>
        </w:rPr>
        <w:t>野田市立山崎小学校　</w:t>
      </w:r>
    </w:p>
    <w:p>
      <w:pPr>
        <w:pStyle w:val="Normal"/>
        <w:spacing w:lineRule="exact" w:line="380"/>
        <w:jc w:val="right"/>
        <w:rPr>
          <w:rFonts w:ascii="ＭＳ 明朝" w:hAnsi="ＭＳ 明朝" w:eastAsia="ＭＳ 明朝"/>
          <w:sz w:val="24"/>
          <w:szCs w:val="24"/>
        </w:rPr>
      </w:pPr>
      <w:r>
        <w:rPr>
          <w:rFonts w:ascii="ＭＳ 明朝" w:hAnsi="ＭＳ 明朝" w:eastAsia="ＭＳ 明朝"/>
          <w:sz w:val="24"/>
          <w:szCs w:val="24"/>
        </w:rPr>
        <w:t>校　長　渡　清計　</w:t>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jc w:val="center"/>
        <w:rPr>
          <w:rFonts w:ascii="Segoe UI Symbol" w:hAnsi="Segoe UI Symbol" w:eastAsia="ＭＳ 明朝" w:cs="Segoe UI Symbol"/>
          <w:sz w:val="24"/>
          <w:szCs w:val="24"/>
        </w:rPr>
      </w:pPr>
      <w:r>
        <w:rPr>
          <w:rFonts w:ascii="Segoe UI Symbol" w:hAnsi="Segoe UI Symbol" w:cs="Segoe UI Symbol" w:eastAsia="ＭＳ 明朝"/>
          <w:sz w:val="24"/>
          <w:szCs w:val="24"/>
        </w:rPr>
        <w:t>緊急事態宣言下の学校生活について（お知らせ）</w:t>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rmal"/>
        <w:spacing w:lineRule="exact" w:line="380"/>
        <w:rPr>
          <w:rFonts w:ascii="ＭＳ 明朝" w:hAnsi="ＭＳ 明朝" w:eastAsia="ＭＳ 明朝"/>
          <w:sz w:val="24"/>
          <w:szCs w:val="24"/>
        </w:rPr>
      </w:pPr>
      <w:r>
        <w:rPr>
          <w:rFonts w:ascii="ＭＳ 明朝" w:hAnsi="ＭＳ 明朝" w:eastAsia="ＭＳ 明朝"/>
          <w:sz w:val="24"/>
          <w:szCs w:val="24"/>
        </w:rPr>
        <w:t>　平素より、本校の教育活動に御理解と御協力を賜り、感謝申し上げます。</w:t>
      </w:r>
    </w:p>
    <w:p>
      <w:pPr>
        <w:pStyle w:val="Normal"/>
        <w:spacing w:lineRule="exact" w:line="380"/>
        <w:rPr>
          <w:rFonts w:ascii="ＭＳ 明朝" w:hAnsi="ＭＳ 明朝" w:eastAsia="ＭＳ 明朝"/>
          <w:sz w:val="24"/>
          <w:szCs w:val="24"/>
        </w:rPr>
      </w:pPr>
      <w:r>
        <w:rPr>
          <w:rFonts w:ascii="ＭＳ 明朝" w:hAnsi="ＭＳ 明朝" w:eastAsia="ＭＳ 明朝"/>
          <w:sz w:val="24"/>
          <w:szCs w:val="24"/>
        </w:rPr>
        <w:t>　この度の緊急事態宣言下での学校再開について、本校での学習指導・感染予防対策について保護者の皆様にお知らせし、共通理解を図りたいと思います。</w:t>
      </w:r>
    </w:p>
    <w:p>
      <w:pPr>
        <w:pStyle w:val="Normal"/>
        <w:spacing w:lineRule="exact" w:line="380"/>
        <w:rPr>
          <w:rFonts w:ascii="ＭＳ 明朝" w:hAnsi="ＭＳ 明朝" w:eastAsia="ＭＳ 明朝"/>
          <w:sz w:val="24"/>
          <w:szCs w:val="24"/>
        </w:rPr>
      </w:pPr>
      <w:r>
        <w:rPr>
          <w:rFonts w:ascii="ＭＳ 明朝" w:hAnsi="ＭＳ 明朝" w:eastAsia="ＭＳ 明朝"/>
          <w:sz w:val="24"/>
          <w:szCs w:val="24"/>
        </w:rPr>
        <w:t>　特に、リモートでの自宅学習については、今まで経験がなかったことですので今後もよりよい対応になるよう、模索し改善していきたいと思います。</w:t>
      </w:r>
    </w:p>
    <w:p>
      <w:pPr>
        <w:pStyle w:val="Normal"/>
        <w:spacing w:lineRule="exact" w:line="380"/>
        <w:ind w:left="0" w:right="0" w:firstLine="240"/>
        <w:rPr>
          <w:rFonts w:ascii="ＭＳ 明朝" w:hAnsi="ＭＳ 明朝" w:eastAsia="ＭＳ 明朝"/>
          <w:sz w:val="24"/>
          <w:szCs w:val="24"/>
        </w:rPr>
      </w:pPr>
      <w:r>
        <w:rPr>
          <w:rFonts w:ascii="ＭＳ 明朝" w:hAnsi="ＭＳ 明朝" w:eastAsia="ＭＳ 明朝"/>
          <w:sz w:val="24"/>
          <w:szCs w:val="24"/>
        </w:rPr>
        <w:t>保護者の皆様におかれましても、何かお気づきの点がございましたら学校までご一報ください。ご理解のほど、よろしくお願いいたします。</w:t>
      </w:r>
    </w:p>
    <w:p>
      <w:pPr>
        <w:pStyle w:val="Normal"/>
        <w:spacing w:lineRule="exact" w:line="380"/>
        <w:rPr>
          <w:rFonts w:ascii="ＭＳ 明朝" w:hAnsi="ＭＳ 明朝" w:eastAsia="ＭＳ 明朝"/>
          <w:sz w:val="24"/>
          <w:szCs w:val="24"/>
        </w:rPr>
      </w:pPr>
      <w:r>
        <w:rPr>
          <w:rFonts w:eastAsia="ＭＳ 明朝" w:ascii="ＭＳ 明朝" w:hAnsi="ＭＳ 明朝"/>
          <w:sz w:val="24"/>
          <w:szCs w:val="24"/>
        </w:rPr>
      </w:r>
    </w:p>
    <w:p>
      <w:pPr>
        <w:pStyle w:val="NoteHeading"/>
        <w:spacing w:lineRule="exact" w:line="380"/>
        <w:rPr/>
      </w:pPr>
      <w:r>
        <w:rPr/>
        <w:t>記</w:t>
      </w:r>
    </w:p>
    <w:p>
      <w:pPr>
        <w:pStyle w:val="Normal"/>
        <w:rPr>
          <w:rFonts w:ascii="ＭＳ 明朝" w:hAnsi="ＭＳ 明朝" w:eastAsia="ＭＳ 明朝"/>
        </w:rPr>
      </w:pPr>
      <w:r>
        <w:rPr>
          <w:rFonts w:eastAsia="ＭＳ 明朝" w:ascii="ＭＳ 明朝" w:hAnsi="ＭＳ 明朝"/>
        </w:rPr>
      </w:r>
    </w:p>
    <w:p>
      <w:pPr>
        <w:pStyle w:val="Normal"/>
        <w:ind w:left="240" w:right="0" w:hanging="240"/>
        <w:rPr>
          <w:rFonts w:ascii="ＭＳ 明朝" w:hAnsi="ＭＳ 明朝" w:eastAsia="ＭＳ 明朝"/>
          <w:sz w:val="24"/>
          <w:szCs w:val="24"/>
        </w:rPr>
      </w:pPr>
      <w:r>
        <w:rPr>
          <w:rFonts w:ascii="ＭＳ 明朝" w:hAnsi="ＭＳ 明朝" w:eastAsia="ＭＳ 明朝"/>
          <w:sz w:val="24"/>
          <w:szCs w:val="24"/>
        </w:rPr>
        <w:t>１　感染予防について</w:t>
      </w:r>
    </w:p>
    <w:p>
      <w:pPr>
        <w:pStyle w:val="ListParagraph"/>
        <w:numPr>
          <w:ilvl w:val="0"/>
          <w:numId w:val="1"/>
        </w:numPr>
        <w:rPr>
          <w:rFonts w:ascii="ＭＳ 明朝" w:hAnsi="ＭＳ 明朝" w:eastAsia="ＭＳ 明朝"/>
          <w:sz w:val="24"/>
          <w:szCs w:val="24"/>
        </w:rPr>
      </w:pPr>
      <w:r>
        <w:rPr>
          <w:rFonts w:ascii="ＭＳ 明朝" w:hAnsi="ＭＳ 明朝" w:eastAsia="ＭＳ 明朝"/>
          <w:sz w:val="24"/>
          <w:szCs w:val="24"/>
        </w:rPr>
        <w:t>清掃について</w:t>
      </w:r>
    </w:p>
    <w:p>
      <w:pPr>
        <w:pStyle w:val="ListParagraph"/>
        <w:ind w:left="600" w:right="0" w:hanging="0"/>
        <w:rPr/>
      </w:pPr>
      <w:r>
        <w:rPr>
          <w:rFonts w:ascii="ＭＳ 明朝" w:hAnsi="ＭＳ 明朝" w:eastAsia="ＭＳ 明朝"/>
          <w:sz w:val="24"/>
          <w:szCs w:val="24"/>
        </w:rPr>
        <w:t>・</w:t>
      </w:r>
      <w:r>
        <w:rPr>
          <w:rFonts w:ascii="ＭＳ 明朝" w:hAnsi="ＭＳ 明朝" w:eastAsia="ＭＳ 明朝"/>
          <w:b/>
          <w:sz w:val="24"/>
          <w:szCs w:val="24"/>
          <w:u w:val="single"/>
        </w:rPr>
        <w:t>トイレ、流しの清掃は児童にさせず、職員で放課後に実施</w:t>
      </w:r>
      <w:r>
        <w:rPr>
          <w:rFonts w:ascii="ＭＳ 明朝" w:hAnsi="ＭＳ 明朝" w:eastAsia="ＭＳ 明朝"/>
          <w:sz w:val="24"/>
          <w:szCs w:val="24"/>
        </w:rPr>
        <w:t>いたします。</w:t>
      </w:r>
    </w:p>
    <w:p>
      <w:pPr>
        <w:pStyle w:val="ListParagraph"/>
        <w:numPr>
          <w:ilvl w:val="0"/>
          <w:numId w:val="1"/>
        </w:numPr>
        <w:rPr>
          <w:rFonts w:ascii="ＭＳ 明朝" w:hAnsi="ＭＳ 明朝" w:eastAsia="ＭＳ 明朝"/>
          <w:sz w:val="24"/>
          <w:szCs w:val="24"/>
        </w:rPr>
      </w:pPr>
      <w:r>
        <w:rPr>
          <w:rFonts w:ascii="ＭＳ 明朝" w:hAnsi="ＭＳ 明朝" w:eastAsia="ＭＳ 明朝"/>
          <w:sz w:val="24"/>
          <w:szCs w:val="24"/>
        </w:rPr>
        <w:t>給食について</w:t>
      </w:r>
    </w:p>
    <w:p>
      <w:pPr>
        <w:pStyle w:val="Normal"/>
        <w:ind w:left="600" w:right="0" w:hanging="0"/>
        <w:rPr/>
      </w:pPr>
      <w:r>
        <w:rPr>
          <w:rFonts w:ascii="ＭＳ 明朝" w:hAnsi="ＭＳ 明朝" w:eastAsia="ＭＳ 明朝"/>
          <w:sz w:val="24"/>
          <w:szCs w:val="24"/>
        </w:rPr>
        <w:t>・今までの対策に加えて手洗い後の</w:t>
      </w:r>
      <w:r>
        <w:rPr>
          <w:rFonts w:ascii="ＭＳ 明朝" w:hAnsi="ＭＳ 明朝" w:eastAsia="ＭＳ 明朝"/>
          <w:b/>
          <w:sz w:val="24"/>
          <w:szCs w:val="24"/>
          <w:u w:val="single"/>
        </w:rPr>
        <w:t>手指のアルコール消毒</w:t>
      </w:r>
      <w:r>
        <w:rPr>
          <w:rFonts w:ascii="ＭＳ 明朝" w:hAnsi="ＭＳ 明朝" w:eastAsia="ＭＳ 明朝"/>
          <w:sz w:val="24"/>
          <w:szCs w:val="24"/>
        </w:rPr>
        <w:t>を実施いたします。</w:t>
      </w:r>
    </w:p>
    <w:p>
      <w:pPr>
        <w:pStyle w:val="Normal"/>
        <w:ind w:left="600" w:right="0" w:hanging="0"/>
        <w:rPr>
          <w:rFonts w:ascii="ＭＳ 明朝" w:hAnsi="ＭＳ 明朝" w:eastAsia="ＭＳ 明朝"/>
          <w:sz w:val="24"/>
          <w:szCs w:val="24"/>
        </w:rPr>
      </w:pPr>
      <w:r>
        <w:rPr>
          <w:rFonts w:ascii="ＭＳ 明朝" w:hAnsi="ＭＳ 明朝" w:eastAsia="ＭＳ 明朝"/>
          <w:sz w:val="24"/>
          <w:szCs w:val="24"/>
        </w:rPr>
        <w:t>・アルコール消毒を希望されない場合は連絡帳等で担任までお知らせください。</w:t>
      </w:r>
    </w:p>
    <w:p>
      <w:pPr>
        <w:pStyle w:val="ListParagraph"/>
        <w:numPr>
          <w:ilvl w:val="0"/>
          <w:numId w:val="1"/>
        </w:numPr>
        <w:rPr>
          <w:rFonts w:ascii="ＭＳ 明朝" w:hAnsi="ＭＳ 明朝" w:eastAsia="ＭＳ 明朝"/>
          <w:sz w:val="24"/>
          <w:szCs w:val="24"/>
        </w:rPr>
      </w:pPr>
      <w:r>
        <w:rPr>
          <w:rFonts w:ascii="ＭＳ 明朝" w:hAnsi="ＭＳ 明朝" w:eastAsia="ＭＳ 明朝"/>
          <w:sz w:val="24"/>
          <w:szCs w:val="24"/>
        </w:rPr>
        <w:t>そのほか</w:t>
      </w:r>
    </w:p>
    <w:p>
      <w:pPr>
        <w:pStyle w:val="ListParagraph"/>
        <w:ind w:left="851" w:right="0" w:hanging="286"/>
        <w:rPr>
          <w:rFonts w:ascii="ＭＳ 明朝" w:hAnsi="ＭＳ 明朝" w:eastAsia="ＭＳ 明朝"/>
          <w:sz w:val="24"/>
          <w:szCs w:val="24"/>
        </w:rPr>
      </w:pPr>
      <w:r>
        <w:rPr>
          <w:rFonts w:ascii="ＭＳ 明朝" w:hAnsi="ＭＳ 明朝" w:eastAsia="ＭＳ 明朝"/>
          <w:sz w:val="24"/>
          <w:szCs w:val="24"/>
        </w:rPr>
        <w:t>・すでにお知らせの通り、朝、登校時の昇降口の混雑を避けるために並んで待ち、学年３人ずつ入校するように指導いたします。また、食後の歯磨きも中止とさせていただきます。</w:t>
      </w:r>
    </w:p>
    <w:p>
      <w:pPr>
        <w:pStyle w:val="Normal"/>
        <w:rPr>
          <w:rFonts w:ascii="ＭＳ 明朝" w:hAnsi="ＭＳ 明朝" w:eastAsia="ＭＳ 明朝"/>
          <w:sz w:val="24"/>
          <w:szCs w:val="24"/>
        </w:rPr>
      </w:pPr>
      <w:r>
        <w:rPr>
          <w:rFonts w:ascii="ＭＳ 明朝" w:hAnsi="ＭＳ 明朝" w:eastAsia="ＭＳ 明朝"/>
          <w:sz w:val="24"/>
          <w:szCs w:val="24"/>
        </w:rPr>
        <w:t>２　リモート学習（自宅学習）に関することについて</w:t>
      </w:r>
    </w:p>
    <w:p>
      <w:pPr>
        <w:pStyle w:val="ListParagraph"/>
        <w:numPr>
          <w:ilvl w:val="0"/>
          <w:numId w:val="2"/>
        </w:numPr>
        <w:rPr/>
      </w:pPr>
      <w:r>
        <w:rPr>
          <w:rFonts w:ascii="ＭＳ 明朝" w:hAnsi="ＭＳ 明朝" w:eastAsia="ＭＳ 明朝"/>
          <w:sz w:val="24"/>
          <w:szCs w:val="24"/>
        </w:rPr>
        <w:t>朝、健康観察を全員で行いますので、</w:t>
      </w:r>
      <w:r>
        <w:rPr>
          <w:rFonts w:ascii="ＭＳ 明朝" w:hAnsi="ＭＳ 明朝" w:eastAsia="ＭＳ 明朝"/>
          <w:b/>
          <w:sz w:val="24"/>
          <w:szCs w:val="24"/>
          <w:u w:val="single"/>
        </w:rPr>
        <w:t>８：０５までに</w:t>
      </w:r>
      <w:r>
        <w:rPr>
          <w:rFonts w:eastAsia="ＭＳ 明朝" w:ascii="ＭＳ 明朝" w:hAnsi="ＭＳ 明朝"/>
          <w:b/>
          <w:sz w:val="24"/>
          <w:szCs w:val="24"/>
          <w:u w:val="single"/>
        </w:rPr>
        <w:t>Googlemeet</w:t>
      </w:r>
      <w:r>
        <w:rPr>
          <w:rFonts w:ascii="ＭＳ 明朝" w:hAnsi="ＭＳ 明朝" w:eastAsia="ＭＳ 明朝"/>
          <w:b/>
          <w:sz w:val="24"/>
          <w:szCs w:val="24"/>
          <w:u w:val="single"/>
        </w:rPr>
        <w:t>をつないでおいてください。</w:t>
      </w:r>
      <w:r>
        <w:rPr>
          <w:rFonts w:ascii="ＭＳ 明朝" w:hAnsi="ＭＳ 明朝" w:eastAsia="ＭＳ 明朝"/>
          <w:sz w:val="24"/>
          <w:szCs w:val="24"/>
        </w:rPr>
        <w:t>その際、当日の学習予定等を担任がお話しします。（体育などリモートではできない学習時間とその時間の課題などをお伝えします。）</w:t>
      </w:r>
    </w:p>
    <w:p>
      <w:pPr>
        <w:pStyle w:val="ListParagraph"/>
        <w:numPr>
          <w:ilvl w:val="0"/>
          <w:numId w:val="2"/>
        </w:numPr>
        <w:rPr/>
      </w:pPr>
      <w:r>
        <w:rPr>
          <w:rFonts w:eastAsia="ＭＳ 明朝" w:ascii="ＭＳ 明朝" w:hAnsi="ＭＳ 明朝"/>
          <w:sz w:val="24"/>
          <w:szCs w:val="24"/>
        </w:rPr>
        <w:t>Googlemeet</w:t>
      </w:r>
      <w:r>
        <w:rPr>
          <w:rFonts w:ascii="ＭＳ 明朝" w:hAnsi="ＭＳ 明朝" w:eastAsia="ＭＳ 明朝"/>
          <w:sz w:val="24"/>
          <w:szCs w:val="24"/>
        </w:rPr>
        <w:t>で教室内の様子をお伝えするのは</w:t>
      </w:r>
      <w:r>
        <w:rPr>
          <w:rFonts w:ascii="ＭＳ 明朝" w:hAnsi="ＭＳ 明朝" w:eastAsia="ＭＳ 明朝"/>
          <w:b/>
          <w:sz w:val="24"/>
          <w:szCs w:val="24"/>
          <w:u w:val="single"/>
        </w:rPr>
        <w:t>授業中のみ</w:t>
      </w:r>
      <w:r>
        <w:rPr>
          <w:rFonts w:ascii="ＭＳ 明朝" w:hAnsi="ＭＳ 明朝" w:eastAsia="ＭＳ 明朝"/>
          <w:sz w:val="24"/>
          <w:szCs w:val="24"/>
        </w:rPr>
        <w:t>とさせていただきます。休み時間や給食、清掃時は画像や音声を切らせていただきます。</w:t>
      </w:r>
    </w:p>
    <w:p>
      <w:pPr>
        <w:pStyle w:val="ListParagraph"/>
        <w:numPr>
          <w:ilvl w:val="0"/>
          <w:numId w:val="2"/>
        </w:numPr>
        <w:rPr/>
      </w:pPr>
      <w:r>
        <w:rPr>
          <w:rFonts w:ascii="ＭＳ 明朝" w:hAnsi="ＭＳ 明朝" w:eastAsia="ＭＳ 明朝"/>
          <w:sz w:val="24"/>
          <w:szCs w:val="24"/>
        </w:rPr>
        <w:t>給食をと</w:t>
      </w:r>
      <w:bookmarkStart w:id="0" w:name="_GoBack"/>
      <w:bookmarkEnd w:id="0"/>
      <w:r>
        <w:rPr>
          <w:rFonts w:ascii="ＭＳ 明朝" w:hAnsi="ＭＳ 明朝" w:eastAsia="ＭＳ 明朝"/>
          <w:sz w:val="24"/>
          <w:szCs w:val="24"/>
        </w:rPr>
        <w:t>らずに下校する児童も含め、午後の授業のあと、</w:t>
      </w:r>
      <w:r>
        <w:rPr>
          <w:rFonts w:ascii="ＭＳ 明朝" w:hAnsi="ＭＳ 明朝" w:eastAsia="ＭＳ 明朝"/>
          <w:b/>
          <w:sz w:val="24"/>
          <w:szCs w:val="24"/>
          <w:u w:val="single"/>
        </w:rPr>
        <w:t>帰りの会まで</w:t>
      </w:r>
      <w:r>
        <w:rPr>
          <w:rFonts w:eastAsia="ＭＳ 明朝" w:ascii="ＭＳ 明朝" w:hAnsi="ＭＳ 明朝"/>
          <w:b/>
          <w:sz w:val="24"/>
          <w:szCs w:val="24"/>
          <w:u w:val="single"/>
        </w:rPr>
        <w:t>Googlemeet</w:t>
      </w:r>
      <w:r>
        <w:rPr>
          <w:rFonts w:ascii="ＭＳ 明朝" w:hAnsi="ＭＳ 明朝" w:eastAsia="ＭＳ 明朝"/>
          <w:b/>
          <w:sz w:val="24"/>
          <w:szCs w:val="24"/>
          <w:u w:val="single"/>
        </w:rPr>
        <w:t>をつないでおいてください</w:t>
      </w:r>
      <w:r>
        <w:rPr>
          <w:rFonts w:ascii="ＭＳ 明朝" w:hAnsi="ＭＳ 明朝" w:eastAsia="ＭＳ 明朝"/>
          <w:sz w:val="24"/>
          <w:szCs w:val="24"/>
        </w:rPr>
        <w:t>。帰りの会で明日の予定を確認し、さよならのあいさつをした後に退出することとします。</w:t>
      </w:r>
    </w:p>
    <w:p>
      <w:pPr>
        <w:pStyle w:val="ListParagraph"/>
        <w:numPr>
          <w:ilvl w:val="0"/>
          <w:numId w:val="2"/>
        </w:numPr>
        <w:rPr/>
      </w:pPr>
      <w:r>
        <w:rPr>
          <w:rFonts w:ascii="ＭＳ 明朝" w:hAnsi="ＭＳ 明朝" w:eastAsia="ＭＳ 明朝"/>
          <w:sz w:val="24"/>
          <w:szCs w:val="24"/>
        </w:rPr>
        <w:t>リモートで</w:t>
      </w:r>
      <w:r>
        <w:rPr>
          <w:rFonts w:ascii="ＭＳ 明朝" w:hAnsi="ＭＳ 明朝" w:eastAsia="ＭＳ 明朝"/>
          <w:b/>
          <w:sz w:val="24"/>
          <w:szCs w:val="24"/>
          <w:u w:val="single"/>
        </w:rPr>
        <w:t>映す画像は主に黒板</w:t>
      </w:r>
      <w:r>
        <w:rPr>
          <w:rFonts w:ascii="ＭＳ 明朝" w:hAnsi="ＭＳ 明朝" w:eastAsia="ＭＳ 明朝"/>
          <w:sz w:val="24"/>
          <w:szCs w:val="24"/>
        </w:rPr>
        <w:t>とします。画素数の関係で見にくいかもしれませんが、授業後に黒板の画像・ノートの画像等をクロームブックの</w:t>
      </w:r>
      <w:r>
        <w:rPr>
          <w:rFonts w:eastAsia="ＭＳ 明朝" w:ascii="ＭＳ 明朝" w:hAnsi="ＭＳ 明朝"/>
          <w:sz w:val="24"/>
          <w:szCs w:val="24"/>
        </w:rPr>
        <w:t>Classroom</w:t>
      </w:r>
      <w:r>
        <w:rPr>
          <w:rFonts w:ascii="ＭＳ 明朝" w:hAnsi="ＭＳ 明朝" w:eastAsia="ＭＳ 明朝"/>
          <w:sz w:val="24"/>
          <w:szCs w:val="24"/>
        </w:rPr>
        <w:t>に添付しますのでそちらを確認してください。担任の声や発表している児童の声が聴きづらいと予想されますが、今の機材での最大限での対応をしていますのでご理解ください。（市教委等に機材拡充の要望をします。）</w:t>
      </w:r>
    </w:p>
    <w:p>
      <w:pPr>
        <w:pStyle w:val="ListParagraph"/>
        <w:numPr>
          <w:ilvl w:val="0"/>
          <w:numId w:val="2"/>
        </w:numPr>
        <w:rPr>
          <w:rFonts w:ascii="ＭＳ 明朝" w:hAnsi="ＭＳ 明朝" w:eastAsia="ＭＳ 明朝"/>
          <w:sz w:val="24"/>
          <w:szCs w:val="24"/>
        </w:rPr>
      </w:pPr>
      <w:r>
        <w:rPr>
          <w:rFonts w:ascii="ＭＳ 明朝" w:hAnsi="ＭＳ 明朝" w:eastAsia="ＭＳ 明朝"/>
          <w:sz w:val="24"/>
          <w:szCs w:val="24"/>
        </w:rPr>
        <w:t>リモートで行うことが可能な授業は学年によって多少異なりますが、体育に関しては保健の学習以外は課題を行うことになります。</w:t>
      </w:r>
    </w:p>
    <w:p>
      <w:pPr>
        <w:pStyle w:val="ListParagraph"/>
        <w:numPr>
          <w:ilvl w:val="0"/>
          <w:numId w:val="2"/>
        </w:numPr>
        <w:rPr>
          <w:rFonts w:ascii="ＭＳ 明朝" w:hAnsi="ＭＳ 明朝" w:eastAsia="ＭＳ 明朝"/>
          <w:sz w:val="24"/>
          <w:szCs w:val="24"/>
        </w:rPr>
      </w:pPr>
      <w:r>
        <w:rPr>
          <w:rFonts w:ascii="ＭＳ 明朝" w:hAnsi="ＭＳ 明朝" w:eastAsia="ＭＳ 明朝"/>
          <w:sz w:val="24"/>
          <w:szCs w:val="24"/>
        </w:rPr>
        <w:t>特別教室での学習時も、できる限り画像と音声を送ることができるように機材を移動します。準備などに手間がかかる場合があるかもしれません。ご理解ください。</w:t>
      </w:r>
    </w:p>
    <w:p>
      <w:pPr>
        <w:pStyle w:val="ListParagraph"/>
        <w:numPr>
          <w:ilvl w:val="0"/>
          <w:numId w:val="2"/>
        </w:numPr>
        <w:rPr/>
      </w:pPr>
      <w:r>
        <w:rPr>
          <w:rFonts w:ascii="ＭＳ 明朝" w:hAnsi="ＭＳ 明朝" w:eastAsia="ＭＳ 明朝"/>
          <w:b/>
          <w:sz w:val="24"/>
          <w:szCs w:val="24"/>
          <w:u w:val="single"/>
        </w:rPr>
        <w:t>教科ごとの到達テストは学校で受けていただくことになります</w:t>
      </w:r>
      <w:r>
        <w:rPr>
          <w:rFonts w:ascii="ＭＳ 明朝" w:hAnsi="ＭＳ 明朝" w:eastAsia="ＭＳ 明朝"/>
          <w:sz w:val="24"/>
          <w:szCs w:val="24"/>
        </w:rPr>
        <w:t>。担任と相談して都合の良い時間・希望の時間に来校して受けてください。（原則、１７時までの時間内でお願いいたします。）</w:t>
      </w:r>
      <w:r>
        <w:rPr>
          <w:rFonts w:ascii="ＭＳ 明朝" w:hAnsi="ＭＳ 明朝" w:eastAsia="ＭＳ 明朝"/>
          <w:b/>
          <w:sz w:val="24"/>
          <w:szCs w:val="24"/>
          <w:u w:val="single"/>
        </w:rPr>
        <w:t>その際、安全上、登下校に関しては保護者の送迎をお願いいたします。</w:t>
      </w:r>
    </w:p>
    <w:p>
      <w:pPr>
        <w:pStyle w:val="Normal"/>
        <w:rPr>
          <w:rFonts w:ascii="ＭＳ 明朝" w:hAnsi="ＭＳ 明朝" w:eastAsia="ＭＳ 明朝"/>
          <w:sz w:val="24"/>
          <w:szCs w:val="24"/>
        </w:rPr>
      </w:pPr>
      <w:r>
        <w:rPr>
          <w:rFonts w:ascii="ＭＳ 明朝" w:hAnsi="ＭＳ 明朝" w:eastAsia="ＭＳ 明朝"/>
          <w:sz w:val="24"/>
          <w:szCs w:val="24"/>
        </w:rPr>
        <w:t>３　そのほか</w:t>
      </w:r>
    </w:p>
    <w:p>
      <w:pPr>
        <w:pStyle w:val="Normal"/>
        <w:rPr>
          <w:rFonts w:ascii="ＭＳ 明朝" w:hAnsi="ＭＳ 明朝" w:eastAsia="ＭＳ 明朝"/>
          <w:sz w:val="24"/>
          <w:szCs w:val="24"/>
        </w:rPr>
      </w:pPr>
      <w:r>
        <w:rPr>
          <w:rFonts w:ascii="ＭＳ 明朝" w:hAnsi="ＭＳ 明朝" w:eastAsia="ＭＳ 明朝"/>
          <w:sz w:val="24"/>
          <w:szCs w:val="24"/>
        </w:rPr>
        <w:t>　・在宅学習・午前中での下校を希望された児童の給食に関して</w:t>
      </w:r>
    </w:p>
    <w:p>
      <w:pPr>
        <w:pStyle w:val="Normal"/>
        <w:ind w:left="566" w:right="0" w:hanging="566"/>
        <w:rPr>
          <w:rFonts w:ascii="ＭＳ 明朝" w:hAnsi="ＭＳ 明朝" w:eastAsia="ＭＳ 明朝"/>
          <w:sz w:val="24"/>
          <w:szCs w:val="24"/>
        </w:rPr>
      </w:pPr>
      <w:r>
        <w:rPr>
          <w:rFonts w:ascii="ＭＳ 明朝" w:hAnsi="ＭＳ 明朝" w:eastAsia="ＭＳ 明朝"/>
          <w:sz w:val="24"/>
          <w:szCs w:val="24"/>
        </w:rPr>
        <w:t>　　　９月分の給食は今回の申し込みで停止させていただきました。</w:t>
      </w:r>
    </w:p>
    <w:p>
      <w:pPr>
        <w:pStyle w:val="Normal"/>
        <w:ind w:left="420" w:right="0" w:firstLine="241"/>
        <w:rPr/>
      </w:pPr>
      <w:r>
        <w:rPr>
          <w:rFonts w:ascii="ＭＳ 明朝" w:hAnsi="ＭＳ 明朝" w:eastAsia="ＭＳ 明朝"/>
          <w:b/>
          <w:sz w:val="24"/>
          <w:szCs w:val="24"/>
          <w:u w:val="single"/>
        </w:rPr>
        <w:t>１０月分の給食に関しては、停止続行を希望される方も、開始を希望される方も９月１７日（金）までに担任までご連絡ください</w:t>
      </w:r>
      <w:r>
        <w:rPr>
          <w:rFonts w:ascii="ＭＳ 明朝" w:hAnsi="ＭＳ 明朝" w:eastAsia="ＭＳ 明朝"/>
          <w:sz w:val="24"/>
          <w:szCs w:val="24"/>
        </w:rPr>
        <w:t>。（２０日が祝日なので前倒しになります）</w:t>
      </w:r>
    </w:p>
    <w:p>
      <w:pPr>
        <w:pStyle w:val="Normal"/>
        <w:ind w:left="420" w:right="0" w:firstLine="240"/>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１３日以降、通常通り登校されているご家庭は連絡不要です。</w:t>
      </w:r>
    </w:p>
    <w:p>
      <w:pPr>
        <w:pStyle w:val="Normal"/>
        <w:rPr>
          <w:rFonts w:ascii="ＭＳ 明朝" w:hAnsi="ＭＳ 明朝" w:eastAsia="ＭＳ 明朝"/>
          <w:sz w:val="24"/>
          <w:szCs w:val="24"/>
        </w:rPr>
      </w:pPr>
      <w:r>
        <w:rPr>
          <w:rFonts w:ascii="ＭＳ 明朝" w:hAnsi="ＭＳ 明朝" w:eastAsia="ＭＳ 明朝"/>
          <w:sz w:val="24"/>
          <w:szCs w:val="24"/>
        </w:rPr>
        <w:t>　・様々な情報をメールやホームページでもお知らせしています。確認をお願いいたします。</w:t>
      </w:r>
    </w:p>
    <w:p>
      <w:pPr>
        <w:pStyle w:val="Normal"/>
        <w:rPr/>
      </w:pPr>
      <w:r>
        <w:rPr>
          <w:rFonts w:ascii="ＭＳ 明朝" w:hAnsi="ＭＳ 明朝" w:eastAsia="ＭＳ 明朝"/>
          <w:sz w:val="24"/>
          <w:szCs w:val="24"/>
        </w:rPr>
        <w:t>　  　</w:t>
      </w:r>
      <w:r>
        <w:rPr>
          <w:rFonts w:ascii="ＭＳ 明朝" w:hAnsi="ＭＳ 明朝" w:eastAsia="ＭＳ 明朝"/>
          <w:b/>
          <w:sz w:val="24"/>
          <w:szCs w:val="24"/>
          <w:u w:val="single"/>
        </w:rPr>
        <w:t>ホームページ　　</w:t>
      </w:r>
      <w:r>
        <w:rPr>
          <w:rFonts w:eastAsia="ＭＳ 明朝" w:ascii="ＭＳ 明朝" w:hAnsi="ＭＳ 明朝"/>
          <w:b/>
          <w:sz w:val="28"/>
          <w:szCs w:val="28"/>
          <w:u w:val="single"/>
        </w:rPr>
        <w:t>https</w:t>
      </w:r>
      <w:r>
        <w:rPr>
          <w:rFonts w:ascii="Segoe UI Symbol" w:hAnsi="Segoe UI Symbol" w:cs="Segoe UI Symbol" w:eastAsia="ＭＳ 明朝"/>
          <w:b/>
          <w:sz w:val="28"/>
          <w:szCs w:val="28"/>
          <w:u w:val="single"/>
        </w:rPr>
        <w:t>：</w:t>
      </w:r>
      <w:r>
        <w:rPr>
          <w:rFonts w:eastAsia="ＭＳ 明朝" w:ascii="ＭＳ 明朝" w:hAnsi="ＭＳ 明朝"/>
          <w:b/>
          <w:sz w:val="28"/>
          <w:szCs w:val="28"/>
          <w:u w:val="single"/>
        </w:rPr>
        <w:t>//schit.net/noda/esyamazaki/</w:t>
      </w:r>
      <w:r>
        <w:rPr>
          <w:rFonts w:ascii="ＭＳ 明朝" w:hAnsi="ＭＳ 明朝" w:eastAsia="ＭＳ 明朝"/>
          <w:b/>
          <w:sz w:val="24"/>
          <w:szCs w:val="24"/>
          <w:u w:val="single"/>
        </w:rPr>
        <w:t>　</w:t>
      </w:r>
    </w:p>
    <w:sectPr>
      <w:type w:val="nextPage"/>
      <w:pgSz w:w="11906" w:h="16838"/>
      <w:pgMar w:left="1134" w:right="1038" w:header="0" w:top="1134" w:footer="0" w:bottom="1134" w:gutter="0"/>
      <w:pgNumType w:fmt="decimal"/>
      <w:formProt w:val="false"/>
      <w:textDirection w:val="lrTb"/>
      <w:docGrid w:type="linesAndChars" w:linePitch="46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 w:name="Segoe UI 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00" w:hanging="36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
    <w:lvl w:ilvl="0">
      <w:start w:val="1"/>
      <w:numFmt w:val="decimal"/>
      <w:lvlText w:val="%1"/>
      <w:lvlJc w:val="left"/>
      <w:pPr>
        <w:ind w:left="600" w:hanging="36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日付 (文字)"/>
    <w:basedOn w:val="DefaultParagraphFont"/>
    <w:qFormat/>
    <w:rPr/>
  </w:style>
  <w:style w:type="character" w:styleId="Style17">
    <w:name w:val="記 (文字)"/>
    <w:basedOn w:val="DefaultParagraphFont"/>
    <w:qFormat/>
    <w:rPr>
      <w:rFonts w:ascii="ＭＳ 明朝" w:hAnsi="ＭＳ 明朝" w:eastAsia="ＭＳ 明朝"/>
      <w:sz w:val="24"/>
      <w:szCs w:val="24"/>
    </w:rPr>
  </w:style>
  <w:style w:type="character" w:styleId="Style18">
    <w:name w:val="結語 (文字)"/>
    <w:basedOn w:val="DefaultParagraphFont"/>
    <w:qFormat/>
    <w:rPr>
      <w:rFonts w:ascii="ＭＳ 明朝" w:hAnsi="ＭＳ 明朝" w:eastAsia="ＭＳ 明朝"/>
      <w:sz w:val="24"/>
      <w:szCs w:val="24"/>
    </w:rPr>
  </w:style>
  <w:style w:type="character" w:styleId="Style19">
    <w:name w:val="吹き出し (文字)"/>
    <w:basedOn w:val="DefaultParagraphFont"/>
    <w:qFormat/>
    <w:rPr>
      <w:rFonts w:ascii="游ゴシック Light" w:hAnsi="游ゴシック Light" w:eastAsia="游ゴシック Light" w:cs="DejaVu Sans"/>
      <w:sz w:val="18"/>
      <w:szCs w:val="18"/>
    </w:rPr>
  </w:style>
  <w:style w:type="character" w:styleId="InternetLink">
    <w:name w:val="Internet Link"/>
    <w:basedOn w:val="DefaultParagraphFont"/>
    <w:rPr>
      <w:color w:val="0563C1"/>
      <w:u w:val="single"/>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Date">
    <w:name w:val="Date"/>
    <w:basedOn w:val="Normal"/>
    <w:qFormat/>
    <w:pPr/>
    <w:rPr/>
  </w:style>
  <w:style w:type="paragraph" w:styleId="NoteHeading">
    <w:name w:val="Note Heading"/>
    <w:basedOn w:val="Normal"/>
    <w:qFormat/>
    <w:pPr>
      <w:jc w:val="center"/>
    </w:pPr>
    <w:rPr>
      <w:rFonts w:ascii="ＭＳ 明朝" w:hAnsi="ＭＳ 明朝" w:eastAsia="ＭＳ 明朝"/>
      <w:sz w:val="24"/>
      <w:szCs w:val="24"/>
    </w:rPr>
  </w:style>
  <w:style w:type="paragraph" w:styleId="Closing">
    <w:name w:val="Closing"/>
    <w:basedOn w:val="Normal"/>
    <w:qFormat/>
    <w:pPr>
      <w:jc w:val="right"/>
    </w:pPr>
    <w:rPr>
      <w:rFonts w:ascii="ＭＳ 明朝" w:hAnsi="ＭＳ 明朝" w:eastAsia="ＭＳ 明朝"/>
      <w:sz w:val="24"/>
      <w:szCs w:val="24"/>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ListParagraph">
    <w:name w:val="List Paragraph"/>
    <w:basedOn w:val="Normal"/>
    <w:qFormat/>
    <w:pPr>
      <w:ind w:left="840" w:right="0" w:hanging="0"/>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TotalTime>
  <Application>Plott Corporation</Application>
  <Pages>2</Pages>
  <Words>1406</Words>
  <Characters>1472</Characters>
  <CharactersWithSpaces>1497</CharactersWithSpaces>
  <Paragraphs>33</Paragraphs>
  <Company>千葉県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2021-09-09T00:17:00Z</dcterms:created>
  <dc:creator>千葉県</dc:creator>
  <dc:description/>
  <dc:language>en-US</dc:language>
  <cp:lastModifiedBy>19946193</cp:lastModifiedBy>
  <cp:lastPrinted>2021-09-09T09:13:00Z</cp:lastPrinted>
  <dcterms:modified xsi:type="dcterms:W3CDTF">2021-09-09T09:13:00Z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