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5760"/>
        <w:rPr/>
      </w:pPr>
      <w:r>
        <w:rPr>
          <w:sz w:val="24"/>
          <w:szCs w:val="24"/>
        </w:rPr>
        <w:t>令和２年１２月１１</w:t>
      </w:r>
      <w:bookmarkStart w:id="0" w:name="_GoBack"/>
      <w:bookmarkEnd w:id="0"/>
      <w:r>
        <w:rPr>
          <w:sz w:val="24"/>
          <w:szCs w:val="24"/>
        </w:rPr>
        <w:t>日</w:t>
      </w:r>
    </w:p>
    <w:p>
      <w:pPr>
        <w:pStyle w:val="Normal"/>
        <w:rPr>
          <w:sz w:val="24"/>
          <w:szCs w:val="24"/>
        </w:rPr>
      </w:pPr>
      <w:r>
        <w:rPr>
          <w:sz w:val="24"/>
          <w:szCs w:val="24"/>
        </w:rPr>
        <w:t>　保護者　様</w:t>
      </w:r>
    </w:p>
    <w:p>
      <w:pPr>
        <w:pStyle w:val="Normal"/>
        <w:rPr>
          <w:sz w:val="24"/>
          <w:szCs w:val="24"/>
        </w:rPr>
      </w:pPr>
      <w:r>
        <w:rPr>
          <w:sz w:val="24"/>
          <w:szCs w:val="24"/>
        </w:rPr>
        <w:t>　　　　　　　　　　　　　　　　　　　　　　　　　　野田市教育委員会</w:t>
      </w:r>
    </w:p>
    <w:p>
      <w:pPr>
        <w:pStyle w:val="Normal"/>
        <w:rPr/>
      </w:pPr>
      <w:r>
        <w:rPr>
          <w:sz w:val="24"/>
          <w:szCs w:val="24"/>
        </w:rPr>
        <w:t>　　　　　　　　　　　　　　　　　　　　　　　　　　</w:t>
      </w:r>
      <w:r>
        <w:rPr>
          <w:spacing w:val="48"/>
          <w:sz w:val="24"/>
          <w:szCs w:val="24"/>
        </w:rPr>
        <w:t>学校教育課</w:t>
      </w:r>
      <w:r>
        <w:rPr>
          <w:sz w:val="24"/>
          <w:szCs w:val="24"/>
        </w:rPr>
        <w:t>長</w:t>
      </w:r>
    </w:p>
    <w:p>
      <w:pPr>
        <w:pStyle w:val="Normal"/>
        <w:rPr>
          <w:sz w:val="24"/>
          <w:szCs w:val="24"/>
        </w:rPr>
      </w:pPr>
      <w:r>
        <w:rPr>
          <w:sz w:val="24"/>
          <w:szCs w:val="24"/>
        </w:rPr>
      </w:r>
    </w:p>
    <w:p>
      <w:pPr>
        <w:pStyle w:val="Normal"/>
        <w:jc w:val="center"/>
        <w:rPr>
          <w:sz w:val="24"/>
          <w:szCs w:val="24"/>
        </w:rPr>
      </w:pPr>
      <w:r>
        <w:rPr>
          <w:sz w:val="24"/>
          <w:szCs w:val="24"/>
        </w:rPr>
        <w:t>冬季休業中の機械警備期間等の緊急連絡について</w:t>
      </w:r>
    </w:p>
    <w:p>
      <w:pPr>
        <w:pStyle w:val="Normal"/>
        <w:rPr>
          <w:sz w:val="24"/>
          <w:szCs w:val="24"/>
        </w:rPr>
      </w:pPr>
      <w:r>
        <w:rPr>
          <w:sz w:val="24"/>
          <w:szCs w:val="24"/>
        </w:rPr>
      </w:r>
    </w:p>
    <w:p>
      <w:pPr>
        <w:pStyle w:val="Normal"/>
        <w:rPr>
          <w:sz w:val="24"/>
          <w:szCs w:val="24"/>
        </w:rPr>
      </w:pPr>
      <w:r>
        <w:rPr>
          <w:sz w:val="24"/>
          <w:szCs w:val="24"/>
        </w:rPr>
        <w:t>　日頃より本市の教育活動にご理解とご協力をいただきありがとうございます。</w:t>
      </w:r>
    </w:p>
    <w:p>
      <w:pPr>
        <w:pStyle w:val="Normal"/>
        <w:rPr>
          <w:sz w:val="24"/>
          <w:szCs w:val="24"/>
        </w:rPr>
      </w:pPr>
      <w:r>
        <w:rPr>
          <w:sz w:val="24"/>
          <w:szCs w:val="24"/>
        </w:rPr>
        <w:t>　新型コロナウイルス感染症の終息が見えない状況ですが、学校では、感染拡大防止に向けて、三密の回避、十分な換気、手洗いの徹底、消毒の実施等さまざまな対応に取り組んでおります。ご家庭でも、感染拡大防止にご協力いただきますようお願いいたします。</w:t>
      </w:r>
    </w:p>
    <w:p>
      <w:pPr>
        <w:pStyle w:val="Normal"/>
        <w:rPr>
          <w:sz w:val="24"/>
          <w:szCs w:val="24"/>
        </w:rPr>
      </w:pPr>
      <w:r>
        <w:rPr>
          <w:sz w:val="24"/>
          <w:szCs w:val="24"/>
        </w:rPr>
        <w:t>　さて、冬季休業中の機械警備期間（１２月２９日から１月３日）の緊急連絡について、下記のとおり対応しますので、ご理解とご協力をお願いいたします。</w:t>
      </w:r>
    </w:p>
    <w:p>
      <w:pPr>
        <w:pStyle w:val="Normal"/>
        <w:rPr>
          <w:sz w:val="24"/>
          <w:szCs w:val="24"/>
        </w:rPr>
      </w:pPr>
      <w:r>
        <w:rPr>
          <w:sz w:val="24"/>
          <w:szCs w:val="24"/>
        </w:rPr>
        <w:t>　</w:t>
      </w:r>
    </w:p>
    <w:p>
      <w:pPr>
        <w:pStyle w:val="NoteHeading"/>
        <w:rPr/>
      </w:pPr>
      <w:r>
        <w:rPr/>
        <w:t>記</w:t>
      </w:r>
    </w:p>
    <w:p>
      <w:pPr>
        <w:pStyle w:val="Normal"/>
        <w:rPr/>
      </w:pPr>
      <w:r>
        <w:rPr/>
      </w:r>
    </w:p>
    <w:p>
      <w:pPr>
        <w:pStyle w:val="Normal"/>
        <w:rPr/>
      </w:pPr>
      <w:r>
        <w:rPr/>
        <w:t>　</w:t>
      </w:r>
      <w:r>
        <w:rPr>
          <w:sz w:val="24"/>
          <w:szCs w:val="24"/>
        </w:rPr>
        <w:t>１　期　　間　　令和２年１２月２９日（火）から令和３年１月３日（日）</w:t>
      </w:r>
    </w:p>
    <w:p>
      <w:pPr>
        <w:pStyle w:val="Normal"/>
        <w:rPr>
          <w:sz w:val="24"/>
          <w:szCs w:val="24"/>
        </w:rPr>
      </w:pPr>
      <w:r>
        <w:rPr>
          <w:sz w:val="24"/>
          <w:szCs w:val="24"/>
        </w:rPr>
        <w:t>　　　　　　　　　　</w:t>
      </w:r>
    </w:p>
    <w:p>
      <w:pPr>
        <w:pStyle w:val="Normal"/>
        <w:rPr>
          <w:sz w:val="24"/>
          <w:szCs w:val="24"/>
        </w:rPr>
      </w:pPr>
      <w:r>
        <w:rPr>
          <w:sz w:val="24"/>
          <w:szCs w:val="24"/>
        </w:rPr>
        <w:t>　２　連 絡 先　　野田市役所守衛</w:t>
      </w:r>
    </w:p>
    <w:p>
      <w:pPr>
        <w:pStyle w:val="Normal"/>
        <w:ind w:left="0" w:right="0" w:firstLine="2160"/>
        <w:rPr>
          <w:sz w:val="24"/>
          <w:szCs w:val="24"/>
        </w:rPr>
      </w:pPr>
      <w:r>
        <w:rPr>
          <w:sz w:val="24"/>
          <w:szCs w:val="24"/>
        </w:rPr>
        <w:t>野田市役所代表　０４－７１２５－１１１１（代）</w:t>
      </w:r>
    </w:p>
    <w:p>
      <w:pPr>
        <w:pStyle w:val="Normal"/>
        <w:rPr>
          <w:sz w:val="24"/>
          <w:szCs w:val="24"/>
        </w:rPr>
      </w:pPr>
      <w:r>
        <w:rPr>
          <w:sz w:val="24"/>
          <w:szCs w:val="24"/>
        </w:rPr>
        <w:t>　</w:t>
      </w:r>
    </w:p>
    <w:p>
      <w:pPr>
        <w:pStyle w:val="Normal"/>
        <w:ind w:left="0" w:right="0" w:firstLine="240"/>
        <w:rPr>
          <w:sz w:val="24"/>
          <w:szCs w:val="24"/>
        </w:rPr>
      </w:pPr>
      <w:r>
        <w:rPr>
          <w:sz w:val="24"/>
          <w:szCs w:val="24"/>
        </w:rPr>
        <w:t>３　連絡内容　（１）児童生徒の事件事故（例：救急搬送、重篤なケガ等）</w:t>
      </w:r>
    </w:p>
    <w:p>
      <w:pPr>
        <w:pStyle w:val="Normal"/>
        <w:ind w:left="0" w:right="0" w:firstLine="240"/>
        <w:rPr>
          <w:sz w:val="24"/>
          <w:szCs w:val="24"/>
        </w:rPr>
      </w:pPr>
      <w:r>
        <w:rPr>
          <w:sz w:val="24"/>
          <w:szCs w:val="24"/>
        </w:rPr>
        <w:t>　　　　　　　（２）感染症関連の場合</w:t>
      </w:r>
    </w:p>
    <w:p>
      <w:pPr>
        <w:pStyle w:val="Normal"/>
        <w:ind w:left="0" w:right="0" w:firstLine="240"/>
        <w:rPr>
          <w:sz w:val="24"/>
          <w:szCs w:val="24"/>
        </w:rPr>
      </w:pPr>
      <w:r>
        <w:rPr>
          <w:sz w:val="24"/>
          <w:szCs w:val="24"/>
        </w:rPr>
        <w:t>　　　　　　　　　①本人及び家族が、感染症等の検査を受ける。</w:t>
      </w:r>
    </w:p>
    <w:p>
      <w:pPr>
        <w:pStyle w:val="Normal"/>
        <w:ind w:left="0" w:right="0" w:firstLine="240"/>
        <w:rPr>
          <w:sz w:val="24"/>
          <w:szCs w:val="24"/>
        </w:rPr>
      </w:pPr>
      <w:r>
        <w:rPr>
          <w:sz w:val="24"/>
          <w:szCs w:val="24"/>
        </w:rPr>
        <w:t>　　　　　　　　　②本人及び家族の感染症の検査結果が判明した。</w:t>
      </w:r>
    </w:p>
    <w:p>
      <w:pPr>
        <w:pStyle w:val="Normal"/>
        <w:ind w:left="0" w:right="0" w:firstLine="240"/>
        <w:rPr>
          <w:sz w:val="24"/>
          <w:szCs w:val="24"/>
        </w:rPr>
      </w:pPr>
      <w:r>
        <w:rPr>
          <w:sz w:val="24"/>
          <w:szCs w:val="24"/>
        </w:rPr>
        <w:t>　　　　　　　　　③その他の感染力の強い病気に罹患した。</w:t>
      </w:r>
    </w:p>
    <w:p>
      <w:pPr>
        <w:pStyle w:val="Normal"/>
        <w:ind w:left="0" w:right="0" w:firstLine="240"/>
        <w:rPr>
          <w:sz w:val="24"/>
          <w:szCs w:val="24"/>
        </w:rPr>
      </w:pPr>
      <w:r>
        <w:rPr>
          <w:sz w:val="24"/>
          <w:szCs w:val="24"/>
        </w:rPr>
      </w:r>
    </w:p>
    <w:p>
      <w:pPr>
        <w:pStyle w:val="Normal"/>
        <w:ind w:left="0" w:right="0" w:firstLine="240"/>
        <w:rPr>
          <w:sz w:val="24"/>
          <w:szCs w:val="24"/>
        </w:rPr>
      </w:pPr>
      <w:r>
        <w:rPr>
          <w:sz w:val="24"/>
          <w:szCs w:val="24"/>
        </w:rPr>
        <w:t>４　連絡経路　（１）緊急連絡後、教育委員会が校長に連絡する。</w:t>
      </w:r>
    </w:p>
    <w:p>
      <w:pPr>
        <w:pStyle w:val="Normal"/>
        <w:ind w:left="0" w:right="0" w:firstLine="240"/>
        <w:rPr>
          <w:sz w:val="24"/>
          <w:szCs w:val="24"/>
        </w:rPr>
      </w:pPr>
      <w:r>
        <w:rPr>
          <w:sz w:val="24"/>
          <w:szCs w:val="24"/>
        </w:rPr>
        <w:t>　　　　　　　（２）学校が家庭に連絡する。</w:t>
      </w:r>
    </w:p>
    <w:p>
      <w:pPr>
        <w:pStyle w:val="Normal"/>
        <w:ind w:left="0" w:right="0" w:firstLine="240"/>
        <w:rPr>
          <w:sz w:val="24"/>
          <w:szCs w:val="24"/>
        </w:rPr>
      </w:pPr>
      <w:r>
        <w:rPr>
          <w:sz w:val="24"/>
          <w:szCs w:val="24"/>
        </w:rPr>
      </w:r>
    </w:p>
    <w:p>
      <w:pPr>
        <w:pStyle w:val="Normal"/>
        <w:ind w:left="0" w:right="0" w:firstLine="240"/>
        <w:rPr>
          <w:sz w:val="24"/>
          <w:szCs w:val="24"/>
        </w:rPr>
      </w:pPr>
      <w:r>
        <w:rPr>
          <w:sz w:val="24"/>
          <w:szCs w:val="24"/>
        </w:rPr>
        <w:t>※</w:t>
      </w:r>
      <w:r>
        <w:rPr>
          <w:sz w:val="24"/>
          <w:szCs w:val="24"/>
        </w:rPr>
        <w:t>お問い合わせは、学校教育課（</w:t>
      </w:r>
      <w:r>
        <w:rPr>
          <w:sz w:val="24"/>
          <w:szCs w:val="24"/>
        </w:rPr>
        <w:t>7123-1328</w:t>
      </w:r>
      <w:r>
        <w:rPr>
          <w:sz w:val="24"/>
          <w:szCs w:val="24"/>
        </w:rPr>
        <w:t>）、指導課（</w:t>
      </w:r>
      <w:r>
        <w:rPr>
          <w:sz w:val="24"/>
          <w:szCs w:val="24"/>
        </w:rPr>
        <w:t>7123-1329</w:t>
      </w:r>
      <w:r>
        <w:rPr>
          <w:sz w:val="24"/>
          <w:szCs w:val="24"/>
        </w:rPr>
        <w:t>）まで</w:t>
      </w:r>
    </w:p>
    <w:p>
      <w:pPr>
        <w:pStyle w:val="Normal"/>
        <w:ind w:left="0" w:right="0" w:firstLine="480"/>
        <w:rPr>
          <w:sz w:val="24"/>
          <w:szCs w:val="24"/>
        </w:rPr>
      </w:pPr>
      <w:r>
        <w:rPr>
          <w:sz w:val="24"/>
          <w:szCs w:val="24"/>
        </w:rPr>
        <w:t>お願いいたします。　</w:t>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z w:val="24"/>
      <w:szCs w:val="24"/>
    </w:rPr>
  </w:style>
  <w:style w:type="character" w:styleId="Style16">
    <w:name w:val="結語 (文字)"/>
    <w:basedOn w:val="DefaultParagraphFont"/>
    <w:qFormat/>
    <w:rPr>
      <w:sz w:val="24"/>
      <w:szCs w:val="24"/>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z w:val="24"/>
      <w:szCs w:val="24"/>
    </w:rPr>
  </w:style>
  <w:style w:type="paragraph" w:styleId="Closing">
    <w:name w:val="Closing"/>
    <w:basedOn w:val="Normal"/>
    <w:qFormat/>
    <w:pPr>
      <w:jc w:val="right"/>
    </w:pPr>
    <w:rPr>
      <w:sz w:val="24"/>
      <w:szCs w:val="24"/>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Plott Corporation</Application>
  <Pages>2</Pages>
  <Words>518</Words>
  <Characters>534</Characters>
  <CharactersWithSpaces>662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2020-11-24T02:58:00Z</dcterms:created>
  <dc:creator>Windows ユーザー</dc:creator>
  <dc:description/>
  <dc:language>en-US</dc:language>
  <cp:lastModifiedBy>20086450</cp:lastModifiedBy>
  <cp:lastPrinted>2020-11-24T03:07:00Z</cp:lastPrinted>
  <dcterms:modified xsi:type="dcterms:W3CDTF">2020-12-12T02:36:00Z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