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wmf" ContentType="image/x-wm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400" w:hanging="0"/>
        <w:jc w:val="center"/>
        <w:rPr/>
      </w:pPr>
      <w:bookmarkStart w:id="0" w:name="_GoBack"/>
      <w:bookmarkEnd w:id="0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4516755</wp:posOffset>
            </wp:positionH>
            <wp:positionV relativeFrom="paragraph">
              <wp:posOffset>552450</wp:posOffset>
            </wp:positionV>
            <wp:extent cx="1895475" cy="2002790"/>
            <wp:effectExtent l="0" t="0" r="0" b="0"/>
            <wp:wrapNone/>
            <wp:docPr id="1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全国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がっこう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学校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きゅうしょく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給食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しゅうかん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週間</w:t>
          </w:r>
          <w:r/>
        </w:rubyBase>
      </w:ruby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</w:p>
    <w:p>
      <w:pPr>
        <w:pStyle w:val="Normal"/>
        <w:ind w:left="0" w:right="12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  <mc:AlternateContent>
          <mc:Choice Requires="wps">
            <w:drawing>
              <wp:anchor behindDoc="0" distT="0" distB="1270" distL="114300" distR="114300" simplePos="0" locked="0" layoutInCell="1" allowOverlap="1" relativeHeight="7">
                <wp:simplePos x="0" y="0"/>
                <wp:positionH relativeFrom="column">
                  <wp:posOffset>2811780</wp:posOffset>
                </wp:positionH>
                <wp:positionV relativeFrom="paragraph">
                  <wp:posOffset>28575</wp:posOffset>
                </wp:positionV>
                <wp:extent cx="2439035" cy="1028065"/>
                <wp:effectExtent l="0" t="0" r="0" b="0"/>
                <wp:wrapNone/>
                <wp:docPr id="2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102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b/>
                                <w:color w:val="EEECE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32"/>
                              </w:rPr>
                              <w:t>日（木）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stroked="f" style="position:absolute;margin-left:221.4pt;margin-top:2.25pt;width:191.95pt;height:80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0" w:right="400" w:hanging="0"/>
                        <w:jc w:val="center"/>
                        <w:rPr>
                          <w:rFonts w:ascii="HG創英角ﾎﾟｯﾌﾟ体" w:hAnsi="HG創英角ﾎﾟｯﾌﾟ体" w:eastAsia="HG創英角ﾎﾟｯﾌﾟ体"/>
                          <w:b/>
                          <w:b/>
                          <w:color w:val="EEECE1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32"/>
                        </w:rPr>
                        <w:t>年</w:t>
                      </w:r>
                    </w:p>
                    <w:p>
                      <w:pPr>
                        <w:pStyle w:val="FrameContents"/>
                        <w:ind w:left="0" w:right="400" w:hanging="0"/>
                        <w:jc w:val="center"/>
                        <w:rPr/>
                      </w:pP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2"/>
                          <w:szCs w:val="32"/>
                        </w:rPr>
                        <w:t>27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32"/>
                        </w:rPr>
                        <w:t>日（木）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7150" distB="104775" distL="190500" distR="200025" simplePos="0" locked="0" layoutInCell="1" allowOverlap="1" relativeHeight="9">
                <wp:simplePos x="0" y="0"/>
                <wp:positionH relativeFrom="column">
                  <wp:posOffset>81915</wp:posOffset>
                </wp:positionH>
                <wp:positionV relativeFrom="paragraph">
                  <wp:posOffset>149225</wp:posOffset>
                </wp:positionV>
                <wp:extent cx="2581910" cy="905510"/>
                <wp:effectExtent l="0" t="0" r="0" b="0"/>
                <wp:wrapNone/>
                <wp:docPr id="4" name="フローチャート : せん孔テー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905040"/>
                        </a:xfrm>
                        <a:prstGeom prst="flowChartPunchedTape">
                          <a:avLst/>
                        </a:prstGeom>
                        <a:solidFill>
                          <a:srgbClr val="fdeada"/>
                        </a:solidFill>
                        <a:ln w="3168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16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2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きょうとふ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40"/>
                                    <w:szCs w:val="40"/>
                                  </w:rPr>
                                  <w:t>京都府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40"/>
                                <w:szCs w:val="40"/>
                              </w:rPr>
                              <w:t>メニュー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2" coordsize="21600,21600" o:spt="122" path="m,2160qy@2@3qx@4@5qy@6@7qx@8@9l21600,19440qy@10@11qx@12@13qy@14@15qx@16@17xe">
                <v:stroke joinstyle="miter"/>
                <v:formulas>
                  <v:f eqn="prod height 9 10"/>
                  <v:f eqn="prod height 4 5"/>
                  <v:f eqn="sum 5400 0 0"/>
                  <v:f eqn="sum 2160 2160 0"/>
                  <v:f eqn="sum 5400 @2 0"/>
                  <v:f eqn="sum 0 @3 2160"/>
                  <v:f eqn="sum 5400 @4 0"/>
                  <v:f eqn="sum 0 @5 2160"/>
                  <v:f eqn="sum 5400 @6 0"/>
                  <v:f eqn="sum 2160 @7 0"/>
                  <v:f eqn="sum 0 21600 5400"/>
                  <v:f eqn="sum 0 19440 2160"/>
                  <v:f eqn="sum 0 @10 5400"/>
                  <v:f eqn="sum 2160 @11 0"/>
                  <v:f eqn="sum 0 @12 5400"/>
                  <v:f eqn="sum 2160 @13 0"/>
                  <v:f eqn="sum 0 @14 5400"/>
                  <v:f eqn="sum 0 @15 2160"/>
                </v:formulas>
                <v:path gradientshapeok="t" o:connecttype="rect" textboxrect="0,4320,21600,@1"/>
              </v:shapetype>
              <v:shape id="shape_0" ID="フローチャート : せん孔テープ 2" fillcolor="#fdeada" stroked="t" style="position:absolute;margin-left:6.45pt;margin-top:11.75pt;width:203.2pt;height:71.2pt" type="shapetype_122">
                <w10:wrap type="square"/>
                <v:fill o:detectmouseclick="t" type="solid" color2="#021525"/>
                <v:stroke color="black" weight="31680" joinstyle="round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2"/>
                              <w:rFonts w:ascii="HG創英角ﾎﾟｯﾌﾟ体" w:hAnsi="HG創英角ﾎﾟｯﾌﾟ体" w:eastAsia="HG創英角ﾎﾟｯﾌﾟ体"/>
                              <w:color w:val="000000"/>
                            </w:rPr>
                            <w:t>きょうとふ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color w:val="000000"/>
                              <w:sz w:val="40"/>
                              <w:szCs w:val="40"/>
                            </w:rPr>
                            <w:t>京都府</w:t>
                          </w:r>
                          <w:r/>
                        </w:rubyBase>
                      </w:ruby>
                      <w:r>
                        <w:rPr>
                          <w:rFonts w:ascii="HG創英角ﾎﾟｯﾌﾟ体" w:hAnsi="HG創英角ﾎﾟｯﾌﾟ体" w:eastAsia="HG創英角ﾎﾟｯﾌﾟ体"/>
                          <w:color w:val="000000"/>
                          <w:sz w:val="40"/>
                          <w:szCs w:val="40"/>
                        </w:rPr>
                        <w:t>メニュー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left="0" w:right="4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</w:r>
    </w:p>
    <w:p>
      <w:pPr>
        <w:pStyle w:val="Normal"/>
        <w:jc w:val="left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mc:AlternateContent>
          <mc:Choice Requires="wps">
            <w:drawing>
              <wp:anchor behindDoc="1" distT="19050" distB="47625" distL="133350" distR="152400" simplePos="0" locked="0" layoutInCell="1" allowOverlap="1" relativeHeight="4">
                <wp:simplePos x="0" y="0"/>
                <wp:positionH relativeFrom="column">
                  <wp:posOffset>-131445</wp:posOffset>
                </wp:positionH>
                <wp:positionV relativeFrom="paragraph">
                  <wp:posOffset>485775</wp:posOffset>
                </wp:positionV>
                <wp:extent cx="6687185" cy="2029460"/>
                <wp:effectExtent l="0" t="0" r="0" b="0"/>
                <wp:wrapNone/>
                <wp:docPr id="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202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95550" cy="657225"/>
                                  <wp:effectExtent l="0" t="0" r="0" b="0"/>
                                  <wp:docPr id="8" name="図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ind w:left="0" w:right="0" w:firstLine="360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ごはん　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ぎゅうにゅう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牛乳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いなだの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て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照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り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や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焼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き　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360"/>
                              <w:rPr/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だいこん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大根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と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みず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水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な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菜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のハリハリ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に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煮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にゅうめん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じる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汁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わらびもち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創英角ﾎﾟｯﾌﾟ体" w:ascii="HG創英角ﾎﾟｯﾌﾟ体" w:hAnsi="HG創英角ﾎﾟｯﾌﾟ体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left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jc w:val="left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jc w:val="left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w:drawing>
          <wp:anchor behindDoc="0" distT="0" distB="0" distL="114300" distR="123190" simplePos="0" locked="0" layoutInCell="1" allowOverlap="1" relativeHeight="3">
            <wp:simplePos x="0" y="0"/>
            <wp:positionH relativeFrom="column">
              <wp:posOffset>5107305</wp:posOffset>
            </wp:positionH>
            <wp:positionV relativeFrom="paragraph">
              <wp:posOffset>485775</wp:posOffset>
            </wp:positionV>
            <wp:extent cx="1266825" cy="1149350"/>
            <wp:effectExtent l="0" t="0" r="0" b="0"/>
            <wp:wrapNone/>
            <wp:docPr id="9" name="図 7" descr="わらび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7" descr="わらび餅のイラス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firstLine="360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今日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きょうとふ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京都府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とくさんぶつ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特産物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つか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使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った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こんだて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献立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です。</w:t>
      </w:r>
    </w:p>
    <w:p>
      <w:pPr>
        <w:pStyle w:val="Normal"/>
        <w:ind w:left="0" w:right="0" w:firstLine="360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きょうとふ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京都府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にほん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日本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れっとう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列島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のほぼ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ちゅうおう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中央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いち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位置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します。</w:t>
      </w:r>
    </w:p>
    <w:p>
      <w:pPr>
        <w:pStyle w:val="Normal"/>
        <w:ind w:left="0" w:right="0" w:firstLine="360"/>
        <w:rPr/>
      </w:pPr>
      <w:r>
        <mc:AlternateContent>
          <mc:Choice Requires="wps">
            <w:drawing>
              <wp:anchor behindDoc="0" distT="0" distB="1009650" distL="114300" distR="142875" simplePos="0" locked="0" layoutInCell="1" allowOverlap="1" relativeHeight="12">
                <wp:simplePos x="0" y="0"/>
                <wp:positionH relativeFrom="margin">
                  <wp:posOffset>-7237730</wp:posOffset>
                </wp:positionH>
                <wp:positionV relativeFrom="paragraph">
                  <wp:posOffset>390525</wp:posOffset>
                </wp:positionV>
                <wp:extent cx="4944110" cy="457835"/>
                <wp:effectExtent l="0" t="0" r="0" b="0"/>
                <wp:wrapNone/>
                <wp:docPr id="10" name="角丸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520" cy="457200"/>
                        </a:xfrm>
                        <a:prstGeom prst="wedgeRoundRectCallout">
                          <a:avLst>
                            <a:gd name="adj1" fmla="val -3830"/>
                            <a:gd name="adj2" fmla="val 263596"/>
                            <a:gd name="adj3" fmla="val 16667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b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京みず菜、京壬生菜、九条ねぎ、万願寺唐辛子、賀茂ナス、京こかぶ、くわい、聖護院大根など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角丸四角形吹き出し 7" stroked="t" style="position:absolute;margin-left:-569.9pt;margin-top:30.75pt;width:389.2pt;height:35.95pt;mso-position-horizontal-relative:margin" type="shapetype_62">
                <w10:wrap type="square"/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b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京みず菜、京壬生菜、九条ねぎ、万願寺唐辛子、賀茂ナス、京こかぶ、くわい、聖護院大根など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/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京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りょうり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料理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いちじゅう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一汁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さんさい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三菜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きほん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基本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かてい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家庭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のおかずのことを『おばんざい』といいます。おばんざいは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京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やさい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野菜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ちゅうしん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中心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とした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しゅん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しょくざい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食材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や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かんぶつ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乾物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つか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使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あじつ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味付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けは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しろ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白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みそや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うすくち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薄口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しょうゆなど、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だし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出汁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きほん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基本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そざい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素材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も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持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ち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あじ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味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や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いろあ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色合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かしています。</w:t>
      </w:r>
    </w:p>
    <w:p>
      <w:pPr>
        <w:pStyle w:val="Normal"/>
        <w:ind w:left="0" w:right="0" w:firstLine="210"/>
        <w:rPr/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-331470</wp:posOffset>
            </wp:positionH>
            <wp:positionV relativeFrom="paragraph">
              <wp:posOffset>1268095</wp:posOffset>
            </wp:positionV>
            <wp:extent cx="1190625" cy="1169670"/>
            <wp:effectExtent l="0" t="0" r="0" b="0"/>
            <wp:wrapNone/>
            <wp:docPr id="12" name="図 3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0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/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今</w:t>
          </w:r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日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の『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だいこん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大根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と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みず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水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な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のハリハリ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に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』もおばんざいのひとつです。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みず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水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な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菜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のシャキッとした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み　め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見た目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から、『ハリハリ』と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言われる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ようになりました。</w:t>
      </w:r>
    </w:p>
    <w:p>
      <w:pPr>
        <w:pStyle w:val="Normal"/>
        <w:ind w:left="0" w:right="0" w:firstLine="1440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全国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ゆうすう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有数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かんこうち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観光地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きょうと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京都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じながら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た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べましょう。</w:t>
      </w:r>
    </w:p>
    <w:sectPr>
      <w:type w:val="nextPage"/>
      <w:pgSz w:w="11906" w:h="16838"/>
      <w:pgMar w:left="1077" w:right="1077" w:header="0" w:top="1440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創英角ﾎﾟｯﾌﾟ体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ascii="HG創英角ﾎﾟｯﾌﾟ体" w:hAnsi="HG創英角ﾎﾟｯﾌﾟ体" w:eastAsia="HG創英角ﾎﾟｯﾌﾟ体"/>
      <w:sz w:val="26"/>
      <w:szCs w:val="52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2">
    <w:name w:val="ListLabel 2"/>
    <w:qFormat/>
    <w:rPr>
      <w:rFonts w:ascii="HG創英角ﾎﾟｯﾌﾟ体" w:hAnsi="HG創英角ﾎﾟｯﾌﾟ体" w:eastAsia="HG創英角ﾎﾟｯﾌﾟ体"/>
      <w:sz w:val="20"/>
      <w:szCs w:val="40"/>
    </w:rPr>
  </w:style>
  <w:style w:type="character" w:styleId="ListLabel3">
    <w:name w:val="ListLabel 3"/>
    <w:qFormat/>
    <w:rPr>
      <w:rFonts w:ascii="HG創英角ﾎﾟｯﾌﾟ体" w:hAnsi="HG創英角ﾎﾟｯﾌﾟ体" w:eastAsia="HG創英角ﾎﾟｯﾌﾟ体"/>
      <w:sz w:val="18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gif"/>
<Relationship Id="rId3" Type="http://schemas.openxmlformats.org/officeDocument/2006/relationships/image" Target="media/image2.wmf"/>
<Relationship Id="rId4" Type="http://schemas.openxmlformats.org/officeDocument/2006/relationships/image" Target="media/image3.png"/>
<Relationship Id="rId5" Type="http://schemas.openxmlformats.org/officeDocument/2006/relationships/image" Target="media/image4.png"/>
<Relationship Id="rId6" Type="http://schemas.openxmlformats.org/officeDocument/2006/relationships/fontTable" Target="fontTable.xml"/>
<Relationship Id="rId7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340</Words>
  <Characters>341</Characters>
  <CharactersWithSpaces>347</CharactersWithSpaces>
  <Paragraphs>13</Paragraphs>
  <Company>野田市教育委員会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2022-01-27T03:33:00Z</dcterms:created>
  <dc:creator>給食管理システム</dc:creator>
  <dc:description/>
  <dc:language>en-US</dc:language>
  <cp:lastModifiedBy>19856558</cp:lastModifiedBy>
  <cp:lastPrinted>2021-10-20T01:40:00Z</cp:lastPrinted>
  <dcterms:modified xsi:type="dcterms:W3CDTF">2022-01-27T03:33:00Z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野田市教育委員会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