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6F131" w14:textId="77777777" w:rsidR="00EE6DBC" w:rsidRPr="00A551AA" w:rsidRDefault="005905DC" w:rsidP="00602525">
      <w:pPr>
        <w:pStyle w:val="Default"/>
        <w:jc w:val="center"/>
        <w:rPr>
          <w:rFonts w:ascii="ＭＳ 明朝" w:eastAsia="ＭＳ 明朝" w:hAnsi="ＭＳ 明朝"/>
          <w:color w:val="auto"/>
        </w:rPr>
      </w:pPr>
      <w:r w:rsidRPr="00A551AA">
        <w:rPr>
          <w:color w:val="auto"/>
          <w:sz w:val="32"/>
          <w:bdr w:val="single" w:sz="4" w:space="0" w:color="auto"/>
        </w:rPr>
        <w:t xml:space="preserve"> </w:t>
      </w:r>
      <w:r w:rsidR="00244FB7" w:rsidRPr="00A551AA">
        <w:rPr>
          <w:rFonts w:ascii="ＭＳ 明朝" w:eastAsia="ＭＳ 明朝" w:hAnsi="ＭＳ 明朝" w:hint="eastAsia"/>
          <w:color w:val="auto"/>
          <w:sz w:val="32"/>
          <w:bdr w:val="single" w:sz="4" w:space="0" w:color="auto"/>
        </w:rPr>
        <w:t>三島市立北上中</w:t>
      </w:r>
      <w:r w:rsidRPr="00A551AA">
        <w:rPr>
          <w:rFonts w:ascii="ＭＳ 明朝" w:eastAsia="ＭＳ 明朝" w:hAnsi="ＭＳ 明朝" w:hint="eastAsia"/>
          <w:color w:val="auto"/>
          <w:sz w:val="32"/>
          <w:bdr w:val="single" w:sz="4" w:space="0" w:color="auto"/>
        </w:rPr>
        <w:t>学校いじめ防止等の基本方針</w:t>
      </w:r>
      <w:r w:rsidRPr="00A551AA">
        <w:rPr>
          <w:rFonts w:ascii="ＭＳ 明朝" w:eastAsia="ＭＳ 明朝" w:hAnsi="ＭＳ 明朝"/>
          <w:color w:val="auto"/>
        </w:rPr>
        <w:t xml:space="preserve"> </w:t>
      </w:r>
    </w:p>
    <w:p w14:paraId="7CDFB26C" w14:textId="77777777" w:rsidR="00EE6DBC" w:rsidRPr="00A551AA" w:rsidRDefault="00EE6DBC" w:rsidP="00EE6DBC">
      <w:pPr>
        <w:pStyle w:val="Default"/>
        <w:rPr>
          <w:rFonts w:ascii="ＭＳ 明朝" w:eastAsia="ＭＳ 明朝" w:hAnsi="ＭＳ 明朝"/>
          <w:color w:val="auto"/>
        </w:rPr>
      </w:pPr>
    </w:p>
    <w:p w14:paraId="2CCCE055" w14:textId="77777777" w:rsidR="00EE6DBC" w:rsidRPr="00A551AA" w:rsidRDefault="005905DC" w:rsidP="00EE6DBC">
      <w:pPr>
        <w:pStyle w:val="Default"/>
        <w:rPr>
          <w:rFonts w:ascii="ＭＳ 明朝" w:eastAsia="ＭＳ 明朝" w:hAnsi="ＭＳ 明朝"/>
          <w:color w:val="auto"/>
        </w:rPr>
      </w:pPr>
      <w:r w:rsidRPr="00A551AA">
        <w:rPr>
          <w:rFonts w:ascii="ＭＳ 明朝" w:eastAsia="ＭＳ 明朝" w:hAnsi="ＭＳ 明朝" w:hint="eastAsia"/>
          <w:color w:val="auto"/>
        </w:rPr>
        <w:t>１</w:t>
      </w:r>
      <w:r w:rsidR="008B0508" w:rsidRPr="00A551AA">
        <w:rPr>
          <w:rFonts w:ascii="ＭＳ 明朝" w:eastAsia="ＭＳ 明朝" w:hAnsi="ＭＳ 明朝" w:hint="eastAsia"/>
          <w:color w:val="auto"/>
        </w:rPr>
        <w:t xml:space="preserve">　</w:t>
      </w:r>
      <w:r w:rsidR="005D49CD" w:rsidRPr="00A551AA">
        <w:rPr>
          <w:rFonts w:ascii="ＭＳ 明朝" w:eastAsia="ＭＳ 明朝" w:hAnsi="ＭＳ 明朝" w:hint="eastAsia"/>
          <w:color w:val="auto"/>
        </w:rPr>
        <w:t>基本方針策定の意義（</w:t>
      </w:r>
      <w:r w:rsidRPr="00A551AA">
        <w:rPr>
          <w:rFonts w:ascii="ＭＳ 明朝" w:eastAsia="ＭＳ 明朝" w:hAnsi="ＭＳ 明朝" w:hint="eastAsia"/>
          <w:color w:val="auto"/>
        </w:rPr>
        <w:t>いじめに対する本校の基本</w:t>
      </w:r>
      <w:r w:rsidR="00B628E2" w:rsidRPr="00A551AA">
        <w:rPr>
          <w:rFonts w:ascii="ＭＳ 明朝" w:eastAsia="ＭＳ 明朝" w:hAnsi="ＭＳ 明朝" w:hint="eastAsia"/>
          <w:color w:val="auto"/>
        </w:rPr>
        <w:t>的な考え方</w:t>
      </w:r>
      <w:r w:rsidR="005D49CD" w:rsidRPr="00A551AA">
        <w:rPr>
          <w:rFonts w:ascii="ＭＳ 明朝" w:eastAsia="ＭＳ 明朝" w:hAnsi="ＭＳ 明朝" w:hint="eastAsia"/>
          <w:color w:val="auto"/>
        </w:rPr>
        <w:t>・方針)</w:t>
      </w:r>
      <w:r w:rsidRPr="00A551AA">
        <w:rPr>
          <w:rFonts w:ascii="ＭＳ 明朝" w:eastAsia="ＭＳ 明朝" w:hAnsi="ＭＳ 明朝"/>
          <w:color w:val="auto"/>
        </w:rPr>
        <w:t xml:space="preserve"> </w:t>
      </w:r>
    </w:p>
    <w:tbl>
      <w:tblPr>
        <w:tblStyle w:val="a7"/>
        <w:tblW w:w="0" w:type="auto"/>
        <w:tblLook w:val="04A0" w:firstRow="1" w:lastRow="0" w:firstColumn="1" w:lastColumn="0" w:noHBand="0" w:noVBand="1"/>
      </w:tblPr>
      <w:tblGrid>
        <w:gridCol w:w="10346"/>
      </w:tblGrid>
      <w:tr w:rsidR="00A551AA" w:rsidRPr="00A551AA" w14:paraId="6A279949" w14:textId="77777777" w:rsidTr="00EE6DBC">
        <w:tc>
          <w:tcPr>
            <w:tcW w:w="10456" w:type="dxa"/>
            <w:tcBorders>
              <w:top w:val="threeDEngrave" w:sz="24" w:space="0" w:color="auto"/>
              <w:left w:val="threeDEngrave" w:sz="24" w:space="0" w:color="auto"/>
              <w:bottom w:val="threeDEngrave" w:sz="24" w:space="0" w:color="auto"/>
              <w:right w:val="threeDEngrave" w:sz="24" w:space="0" w:color="auto"/>
            </w:tcBorders>
          </w:tcPr>
          <w:p w14:paraId="4AC6E389" w14:textId="63FA874A" w:rsidR="00EE6DBC" w:rsidRPr="00A551AA" w:rsidRDefault="00EE6DBC" w:rsidP="00EE6DBC">
            <w:pPr>
              <w:spacing w:line="300" w:lineRule="auto"/>
              <w:ind w:firstLineChars="100" w:firstLine="240"/>
              <w:rPr>
                <w:sz w:val="24"/>
                <w:szCs w:val="24"/>
              </w:rPr>
            </w:pPr>
            <w:r w:rsidRPr="00A551AA">
              <w:rPr>
                <w:rFonts w:hint="eastAsia"/>
                <w:sz w:val="24"/>
                <w:szCs w:val="24"/>
              </w:rPr>
              <w:t>いじめとは、「当該</w:t>
            </w:r>
            <w:r w:rsidR="00485E3C" w:rsidRPr="009E0E56">
              <w:rPr>
                <w:rFonts w:hint="eastAsia"/>
                <w:sz w:val="24"/>
                <w:szCs w:val="24"/>
              </w:rPr>
              <w:t>生徒</w:t>
            </w:r>
            <w:r w:rsidRPr="00A551AA">
              <w:rPr>
                <w:rFonts w:hint="eastAsia"/>
                <w:sz w:val="24"/>
                <w:szCs w:val="24"/>
              </w:rPr>
              <w:t>等が、一定の人的関係にある他の</w:t>
            </w:r>
            <w:r w:rsidR="00485E3C">
              <w:rPr>
                <w:rFonts w:hint="eastAsia"/>
                <w:sz w:val="24"/>
                <w:szCs w:val="24"/>
              </w:rPr>
              <w:t>生徒</w:t>
            </w:r>
            <w:r w:rsidRPr="00A551AA">
              <w:rPr>
                <w:rFonts w:hint="eastAsia"/>
                <w:sz w:val="24"/>
                <w:szCs w:val="24"/>
              </w:rPr>
              <w:t>等から、心理的、物理的な攻撃（インターネットを通じて行われるものを含む。）を受けたことにより、心身の苦痛を感じているもの」であり、起こった場所は学校の内外を問わず、判断はいじめられた</w:t>
            </w:r>
            <w:r w:rsidR="00485E3C">
              <w:rPr>
                <w:rFonts w:hint="eastAsia"/>
                <w:sz w:val="24"/>
                <w:szCs w:val="24"/>
              </w:rPr>
              <w:t>生徒</w:t>
            </w:r>
            <w:r w:rsidRPr="00A551AA">
              <w:rPr>
                <w:rFonts w:hint="eastAsia"/>
                <w:sz w:val="24"/>
                <w:szCs w:val="24"/>
              </w:rPr>
              <w:t>等の立場に立って行うものとする。</w:t>
            </w:r>
          </w:p>
          <w:p w14:paraId="4B13E39F" w14:textId="2F26C0E4" w:rsidR="00EE6DBC" w:rsidRPr="00A551AA" w:rsidRDefault="00EE6DBC" w:rsidP="00EE6DBC">
            <w:pPr>
              <w:spacing w:line="300" w:lineRule="auto"/>
              <w:rPr>
                <w:sz w:val="24"/>
                <w:szCs w:val="24"/>
              </w:rPr>
            </w:pPr>
            <w:r w:rsidRPr="00A551AA">
              <w:rPr>
                <w:rFonts w:hint="eastAsia"/>
                <w:sz w:val="24"/>
                <w:szCs w:val="24"/>
              </w:rPr>
              <w:t xml:space="preserve">　これらのいじめは、いじめを受けた</w:t>
            </w:r>
            <w:r w:rsidR="00485E3C">
              <w:rPr>
                <w:rFonts w:hint="eastAsia"/>
                <w:sz w:val="24"/>
                <w:szCs w:val="24"/>
              </w:rPr>
              <w:t>生徒</w:t>
            </w:r>
            <w:r w:rsidRPr="00A551AA">
              <w:rPr>
                <w:rFonts w:hint="eastAsia"/>
                <w:sz w:val="24"/>
                <w:szCs w:val="24"/>
              </w:rPr>
              <w:t>等の教育を受ける権利を著しく侵害し、その心身の健全な成長及び人格の形成に重大な影響を与えるのみならず、その生命又は身体に重大な危険を生じさせる恐れがある。しかしながら、どの</w:t>
            </w:r>
            <w:r w:rsidR="00485E3C">
              <w:rPr>
                <w:rFonts w:hint="eastAsia"/>
                <w:sz w:val="24"/>
                <w:szCs w:val="24"/>
              </w:rPr>
              <w:t>生徒</w:t>
            </w:r>
            <w:r w:rsidRPr="00A551AA">
              <w:rPr>
                <w:rFonts w:hint="eastAsia"/>
                <w:sz w:val="24"/>
                <w:szCs w:val="24"/>
              </w:rPr>
              <w:t>等にもどの学校にも起こり得ることから、学校、家庭、地域が一体となって、継続的にいじめ防止等に取り組む事が重要である。</w:t>
            </w:r>
          </w:p>
          <w:p w14:paraId="55103755" w14:textId="57084567" w:rsidR="00EE6DBC" w:rsidRPr="00A551AA" w:rsidRDefault="00EE6DBC" w:rsidP="00EE6DBC">
            <w:pPr>
              <w:spacing w:line="360" w:lineRule="auto"/>
              <w:ind w:firstLineChars="100" w:firstLine="240"/>
              <w:rPr>
                <w:sz w:val="24"/>
                <w:szCs w:val="24"/>
              </w:rPr>
            </w:pPr>
            <w:r w:rsidRPr="00A551AA">
              <w:rPr>
                <w:rFonts w:hint="eastAsia"/>
                <w:sz w:val="24"/>
                <w:szCs w:val="24"/>
              </w:rPr>
              <w:t>したがって、本校では、学校長のリーダーシップのもと、いじめが許されることなく、すべての</w:t>
            </w:r>
            <w:r w:rsidR="00485E3C">
              <w:rPr>
                <w:rFonts w:hint="eastAsia"/>
                <w:sz w:val="24"/>
                <w:szCs w:val="24"/>
              </w:rPr>
              <w:t>生徒</w:t>
            </w:r>
            <w:r w:rsidRPr="00A551AA">
              <w:rPr>
                <w:rFonts w:hint="eastAsia"/>
                <w:sz w:val="24"/>
                <w:szCs w:val="24"/>
              </w:rPr>
              <w:t>等が安心して学習その他の活動に取り組むことができるように、保護者や関係者との連携を図りながら、学校全体でいじめの防止と早期発見に取り組むとともに、いじめが疑われる場合は、適切かつ迅速にこれに対処し、さらに再発防止に努めていくものである。</w:t>
            </w:r>
          </w:p>
        </w:tc>
      </w:tr>
    </w:tbl>
    <w:p w14:paraId="0C306475" w14:textId="77777777" w:rsidR="00EE6DBC" w:rsidRPr="00A551AA" w:rsidRDefault="00EE6DBC" w:rsidP="00EE6DBC">
      <w:pPr>
        <w:pStyle w:val="Default"/>
        <w:rPr>
          <w:rFonts w:hAnsi="ＭＳ 明朝" w:cs="MS-Gothic"/>
          <w:color w:val="auto"/>
        </w:rPr>
      </w:pPr>
      <w:r w:rsidRPr="00A551AA">
        <w:rPr>
          <w:rFonts w:hAnsi="ＭＳ 明朝" w:cs="MS-Gothic"/>
          <w:noProof/>
          <w:color w:val="auto"/>
        </w:rPr>
        <mc:AlternateContent>
          <mc:Choice Requires="wps">
            <w:drawing>
              <wp:anchor distT="0" distB="0" distL="114300" distR="114300" simplePos="0" relativeHeight="251660800" behindDoc="0" locked="0" layoutInCell="1" allowOverlap="1" wp14:anchorId="126347DF" wp14:editId="05C8E033">
                <wp:simplePos x="0" y="0"/>
                <wp:positionH relativeFrom="margin">
                  <wp:align>center</wp:align>
                </wp:positionH>
                <wp:positionV relativeFrom="paragraph">
                  <wp:posOffset>107950</wp:posOffset>
                </wp:positionV>
                <wp:extent cx="6353175" cy="409575"/>
                <wp:effectExtent l="0" t="0" r="28575" b="28575"/>
                <wp:wrapNone/>
                <wp:docPr id="6" name="角丸四角形 6"/>
                <wp:cNvGraphicFramePr/>
                <a:graphic xmlns:a="http://schemas.openxmlformats.org/drawingml/2006/main">
                  <a:graphicData uri="http://schemas.microsoft.com/office/word/2010/wordprocessingShape">
                    <wps:wsp>
                      <wps:cNvSpPr/>
                      <wps:spPr>
                        <a:xfrm>
                          <a:off x="0" y="0"/>
                          <a:ext cx="6353175" cy="4095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E22F81" id="角丸四角形 6" o:spid="_x0000_s1026" style="position:absolute;left:0;text-align:left;margin-left:0;margin-top:8.5pt;width:500.25pt;height:32.25pt;z-index:251660800;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" filled="f" strokecolor="black [3213]" strokeweight="1pt">
                <v:stroke joinstyle="miter"/>
                <w10:wrap anchorx="margin"/>
              </v:roundrect>
            </w:pict>
          </mc:Fallback>
        </mc:AlternateContent>
      </w:r>
    </w:p>
    <w:p w14:paraId="378A954D" w14:textId="77777777" w:rsidR="00D31057" w:rsidRPr="00A551AA" w:rsidRDefault="009536BC" w:rsidP="00EE6DBC">
      <w:pPr>
        <w:pStyle w:val="Default"/>
        <w:jc w:val="center"/>
        <w:rPr>
          <w:rFonts w:ascii="ＭＳ 明朝" w:eastAsia="ＭＳ 明朝" w:hAnsi="ＭＳ 明朝"/>
          <w:color w:val="auto"/>
        </w:rPr>
      </w:pPr>
      <w:r w:rsidRPr="00A551AA">
        <w:rPr>
          <w:rFonts w:hAnsi="ＭＳ 明朝" w:cs="MS-Gothic" w:hint="eastAsia"/>
          <w:color w:val="auto"/>
        </w:rPr>
        <w:t>そこで、</w:t>
      </w:r>
      <w:r w:rsidR="00D31057" w:rsidRPr="00A551AA">
        <w:rPr>
          <w:rFonts w:hAnsi="ＭＳ 明朝" w:cs="MS-Gothic" w:hint="eastAsia"/>
          <w:color w:val="auto"/>
        </w:rPr>
        <w:t>本校</w:t>
      </w:r>
      <w:r w:rsidR="00273553" w:rsidRPr="00A551AA">
        <w:rPr>
          <w:rFonts w:hAnsi="ＭＳ 明朝" w:cs="MS-Gothic" w:hint="eastAsia"/>
          <w:color w:val="auto"/>
        </w:rPr>
        <w:t>全</w:t>
      </w:r>
      <w:r w:rsidR="00D31057" w:rsidRPr="00A551AA">
        <w:rPr>
          <w:rFonts w:hAnsi="ＭＳ 明朝" w:cs="MS-Gothic" w:hint="eastAsia"/>
          <w:color w:val="auto"/>
        </w:rPr>
        <w:t>教職員</w:t>
      </w:r>
      <w:r w:rsidR="004B5AD3" w:rsidRPr="00A551AA">
        <w:rPr>
          <w:rFonts w:hAnsi="ＭＳ 明朝" w:cs="MS-Gothic" w:hint="eastAsia"/>
          <w:color w:val="auto"/>
        </w:rPr>
        <w:t>は以下の</w:t>
      </w:r>
      <w:r w:rsidR="00D31057" w:rsidRPr="00A551AA">
        <w:rPr>
          <w:rFonts w:hAnsi="ＭＳ 明朝" w:cs="MS-Gothic" w:hint="eastAsia"/>
          <w:b/>
          <w:color w:val="auto"/>
          <w:u w:val="single"/>
        </w:rPr>
        <w:t>いじめ問題についての基本的な認識</w:t>
      </w:r>
      <w:r w:rsidR="004B5AD3" w:rsidRPr="00A551AA">
        <w:rPr>
          <w:rFonts w:hAnsi="ＭＳ 明朝" w:cs="MS-Gothic" w:hint="eastAsia"/>
          <w:color w:val="auto"/>
        </w:rPr>
        <w:t>をもつ</w:t>
      </w:r>
      <w:r w:rsidRPr="00A551AA">
        <w:rPr>
          <w:rFonts w:hAnsi="ＭＳ 明朝" w:cs="MS-Gothic" w:hint="eastAsia"/>
          <w:color w:val="auto"/>
        </w:rPr>
        <w:t>ものとする</w:t>
      </w:r>
      <w:r w:rsidR="004B5AD3" w:rsidRPr="00A551AA">
        <w:rPr>
          <w:rFonts w:hAnsi="ＭＳ 明朝" w:cs="MS-Gothic" w:hint="eastAsia"/>
          <w:color w:val="auto"/>
        </w:rPr>
        <w:t>。</w:t>
      </w:r>
    </w:p>
    <w:p w14:paraId="5A8E78AC" w14:textId="77777777" w:rsidR="005D49CD" w:rsidRPr="00A551AA" w:rsidRDefault="005D49CD" w:rsidP="0038671D">
      <w:pPr>
        <w:autoSpaceDE w:val="0"/>
        <w:autoSpaceDN w:val="0"/>
        <w:adjustRightInd w:val="0"/>
        <w:spacing w:line="100" w:lineRule="exact"/>
        <w:ind w:firstLineChars="200" w:firstLine="480"/>
        <w:jc w:val="left"/>
        <w:rPr>
          <w:rFonts w:hAnsi="ＭＳ 明朝" w:cs="MS-Gothic"/>
          <w:kern w:val="0"/>
          <w:sz w:val="24"/>
          <w:szCs w:val="24"/>
        </w:rPr>
      </w:pPr>
    </w:p>
    <w:p w14:paraId="26B84630" w14:textId="77777777" w:rsidR="00EE6DBC" w:rsidRPr="00A551AA" w:rsidRDefault="00EE6DBC" w:rsidP="00046D7A">
      <w:pPr>
        <w:pStyle w:val="Default"/>
        <w:rPr>
          <w:rFonts w:ascii="ＭＳ 明朝" w:eastAsia="ＭＳ 明朝" w:hAnsi="ＭＳ 明朝"/>
          <w:color w:val="auto"/>
        </w:rPr>
      </w:pPr>
    </w:p>
    <w:p w14:paraId="066961E7" w14:textId="77777777" w:rsidR="006B3DA7" w:rsidRPr="00A551AA" w:rsidRDefault="005905DC" w:rsidP="00417807">
      <w:pPr>
        <w:pStyle w:val="Default"/>
        <w:rPr>
          <w:rFonts w:ascii="ＭＳ 明朝" w:eastAsia="ＭＳ 明朝" w:hAnsi="ＭＳ 明朝"/>
          <w:color w:val="auto"/>
        </w:rPr>
      </w:pPr>
      <w:r w:rsidRPr="00A551AA">
        <w:rPr>
          <w:rFonts w:ascii="ＭＳ 明朝" w:eastAsia="ＭＳ 明朝" w:hAnsi="ＭＳ 明朝" w:hint="eastAsia"/>
          <w:color w:val="auto"/>
        </w:rPr>
        <w:t>２</w:t>
      </w:r>
      <w:r w:rsidR="008B0508" w:rsidRPr="00A551AA">
        <w:rPr>
          <w:rFonts w:ascii="ＭＳ 明朝" w:eastAsia="ＭＳ 明朝" w:hAnsi="ＭＳ 明朝" w:hint="eastAsia"/>
          <w:color w:val="auto"/>
        </w:rPr>
        <w:t xml:space="preserve">　</w:t>
      </w:r>
      <w:r w:rsidRPr="00A551AA">
        <w:rPr>
          <w:rFonts w:ascii="ＭＳ 明朝" w:eastAsia="ＭＳ 明朝" w:hAnsi="ＭＳ 明朝" w:hint="eastAsia"/>
          <w:color w:val="auto"/>
        </w:rPr>
        <w:t>いじめ</w:t>
      </w:r>
      <w:r w:rsidR="008B0508" w:rsidRPr="00A551AA">
        <w:rPr>
          <w:rFonts w:ascii="ＭＳ 明朝" w:eastAsia="ＭＳ 明朝" w:hAnsi="ＭＳ 明朝" w:hint="eastAsia"/>
          <w:color w:val="auto"/>
        </w:rPr>
        <w:t>防止等</w:t>
      </w:r>
      <w:r w:rsidRPr="00A551AA">
        <w:rPr>
          <w:rFonts w:ascii="ＭＳ 明朝" w:eastAsia="ＭＳ 明朝" w:hAnsi="ＭＳ 明朝" w:hint="eastAsia"/>
          <w:color w:val="auto"/>
        </w:rPr>
        <w:t>の</w:t>
      </w:r>
      <w:r w:rsidR="008B0508" w:rsidRPr="00A551AA">
        <w:rPr>
          <w:rFonts w:ascii="ＭＳ 明朝" w:eastAsia="ＭＳ 明朝" w:hAnsi="ＭＳ 明朝" w:hint="eastAsia"/>
          <w:color w:val="auto"/>
        </w:rPr>
        <w:t>ための対策</w:t>
      </w:r>
      <w:r w:rsidR="00847684" w:rsidRPr="00A551AA">
        <w:rPr>
          <w:rFonts w:ascii="ＭＳ 明朝" w:eastAsia="ＭＳ 明朝" w:hAnsi="ＭＳ 明朝" w:hint="eastAsia"/>
          <w:color w:val="auto"/>
        </w:rPr>
        <w:t>（</w:t>
      </w:r>
      <w:r w:rsidR="00046D7A" w:rsidRPr="00A551AA">
        <w:rPr>
          <w:rFonts w:ascii="ＭＳ 明朝" w:eastAsia="ＭＳ 明朝" w:hAnsi="ＭＳ 明朝" w:hint="eastAsia"/>
          <w:color w:val="auto"/>
        </w:rPr>
        <w:t>本校では、以下のいじめ防止等の対策を行うものとする。</w:t>
      </w:r>
      <w:r w:rsidR="00847684" w:rsidRPr="00A551AA">
        <w:rPr>
          <w:rFonts w:ascii="ＭＳ 明朝" w:eastAsia="ＭＳ 明朝" w:hAnsi="ＭＳ 明朝"/>
          <w:color w:val="auto"/>
        </w:rPr>
        <w:t>）</w:t>
      </w:r>
    </w:p>
    <w:tbl>
      <w:tblPr>
        <w:tblStyle w:val="a7"/>
        <w:tblW w:w="0" w:type="auto"/>
        <w:tblLook w:val="04A0" w:firstRow="1" w:lastRow="0" w:firstColumn="1" w:lastColumn="0" w:noHBand="0" w:noVBand="1"/>
      </w:tblPr>
      <w:tblGrid>
        <w:gridCol w:w="10456"/>
      </w:tblGrid>
      <w:tr w:rsidR="00EE6DBC" w:rsidRPr="00A551AA" w14:paraId="2452E9E9" w14:textId="77777777" w:rsidTr="00EE6DBC">
        <w:tc>
          <w:tcPr>
            <w:tcW w:w="10456" w:type="dxa"/>
          </w:tcPr>
          <w:p w14:paraId="13DD92D1" w14:textId="16797B6C" w:rsidR="00EE6DBC" w:rsidRPr="00A551AA" w:rsidRDefault="00EE6DBC" w:rsidP="00EE6DBC">
            <w:pPr>
              <w:autoSpaceDE w:val="0"/>
              <w:autoSpaceDN w:val="0"/>
              <w:adjustRightInd w:val="0"/>
              <w:spacing w:line="276" w:lineRule="auto"/>
              <w:ind w:left="210"/>
              <w:jc w:val="left"/>
              <w:rPr>
                <w:rFonts w:hAnsi="ＭＳ 明朝" w:cs="MS-Gothic"/>
                <w:kern w:val="0"/>
                <w:sz w:val="24"/>
                <w:szCs w:val="24"/>
              </w:rPr>
            </w:pPr>
            <w:r w:rsidRPr="00A551AA">
              <w:rPr>
                <w:rFonts w:hAnsi="ＭＳ 明朝" w:cs="MS-Gothic" w:hint="eastAsia"/>
                <w:kern w:val="0"/>
                <w:sz w:val="24"/>
                <w:szCs w:val="24"/>
              </w:rPr>
              <w:t>①いじめはどの</w:t>
            </w:r>
            <w:r w:rsidR="00485E3C">
              <w:rPr>
                <w:rFonts w:hAnsi="ＭＳ 明朝" w:cs="MS-Gothic" w:hint="eastAsia"/>
                <w:kern w:val="0"/>
                <w:sz w:val="24"/>
                <w:szCs w:val="24"/>
              </w:rPr>
              <w:t>生徒</w:t>
            </w:r>
            <w:r w:rsidRPr="00A551AA">
              <w:rPr>
                <w:rFonts w:hAnsi="ＭＳ 明朝" w:cs="MS-Gothic" w:hint="eastAsia"/>
                <w:kern w:val="0"/>
                <w:sz w:val="24"/>
                <w:szCs w:val="24"/>
              </w:rPr>
              <w:t>等にも、どの学校にも起こり得るものである。</w:t>
            </w:r>
          </w:p>
          <w:p w14:paraId="365622BC" w14:textId="77777777" w:rsidR="00EE6DBC" w:rsidRPr="00A551AA" w:rsidRDefault="00EE6DBC" w:rsidP="00EE6DBC">
            <w:pPr>
              <w:autoSpaceDE w:val="0"/>
              <w:autoSpaceDN w:val="0"/>
              <w:adjustRightInd w:val="0"/>
              <w:spacing w:line="276" w:lineRule="auto"/>
              <w:ind w:leftChars="100" w:left="450" w:hangingChars="100" w:hanging="240"/>
              <w:jc w:val="left"/>
              <w:rPr>
                <w:rFonts w:hAnsi="ＭＳ 明朝" w:cs="MS-Gothic"/>
                <w:kern w:val="0"/>
                <w:sz w:val="24"/>
                <w:szCs w:val="24"/>
              </w:rPr>
            </w:pPr>
            <w:r w:rsidRPr="00A551AA">
              <w:rPr>
                <w:rFonts w:hAnsi="ＭＳ 明朝" w:cs="MS-Gothic" w:hint="eastAsia"/>
                <w:kern w:val="0"/>
                <w:sz w:val="24"/>
                <w:szCs w:val="24"/>
              </w:rPr>
              <w:t>②いじめは人権侵害であり、人として決して許される行為ではない。</w:t>
            </w:r>
          </w:p>
          <w:p w14:paraId="217F52BA" w14:textId="77777777" w:rsidR="00EE6DBC" w:rsidRPr="00A551AA" w:rsidRDefault="00EE6DBC" w:rsidP="00EE6DBC">
            <w:pPr>
              <w:autoSpaceDE w:val="0"/>
              <w:autoSpaceDN w:val="0"/>
              <w:adjustRightInd w:val="0"/>
              <w:spacing w:line="276" w:lineRule="auto"/>
              <w:ind w:leftChars="100" w:left="450" w:hangingChars="100" w:hanging="240"/>
              <w:jc w:val="left"/>
              <w:rPr>
                <w:rFonts w:hAnsi="ＭＳ 明朝" w:cs="MS-Gothic"/>
                <w:kern w:val="0"/>
                <w:sz w:val="24"/>
                <w:szCs w:val="24"/>
              </w:rPr>
            </w:pPr>
            <w:r w:rsidRPr="00A551AA">
              <w:rPr>
                <w:rFonts w:hAnsi="ＭＳ 明朝" w:cs="MS-Gothic" w:hint="eastAsia"/>
                <w:kern w:val="0"/>
                <w:sz w:val="24"/>
                <w:szCs w:val="24"/>
              </w:rPr>
              <w:t>③いじめはけんかやふざけ合いであっても、見えないところで発生していることもあること、本人が苦痛を表現できなかったり、いじめに気づいていなかったりする場合もあることを念頭に、周りの状況をしっかりと確認する。</w:t>
            </w:r>
          </w:p>
          <w:p w14:paraId="2C95678A" w14:textId="77777777" w:rsidR="00EE6DBC" w:rsidRPr="00A551AA" w:rsidRDefault="00EE6DBC" w:rsidP="00EE6DBC">
            <w:pPr>
              <w:autoSpaceDE w:val="0"/>
              <w:autoSpaceDN w:val="0"/>
              <w:adjustRightInd w:val="0"/>
              <w:spacing w:line="276" w:lineRule="auto"/>
              <w:ind w:leftChars="100" w:left="450" w:hangingChars="100" w:hanging="240"/>
              <w:jc w:val="left"/>
              <w:rPr>
                <w:rFonts w:hAnsi="ＭＳ 明朝" w:cs="MS-Gothic"/>
                <w:kern w:val="0"/>
                <w:sz w:val="24"/>
                <w:szCs w:val="24"/>
              </w:rPr>
            </w:pPr>
            <w:r w:rsidRPr="00A551AA">
              <w:rPr>
                <w:rFonts w:hAnsi="ＭＳ 明朝" w:cs="MS-Gothic" w:hint="eastAsia"/>
                <w:kern w:val="0"/>
                <w:sz w:val="24"/>
                <w:szCs w:val="24"/>
              </w:rPr>
              <w:t>④いじめはいじめられる側にも問題があるという見方は間違っている。</w:t>
            </w:r>
          </w:p>
          <w:p w14:paraId="7AB1D4EC" w14:textId="77777777" w:rsidR="00EE6DBC" w:rsidRPr="00A551AA" w:rsidRDefault="00EE6DBC" w:rsidP="00EE6DBC">
            <w:pPr>
              <w:autoSpaceDE w:val="0"/>
              <w:autoSpaceDN w:val="0"/>
              <w:adjustRightInd w:val="0"/>
              <w:spacing w:line="276" w:lineRule="auto"/>
              <w:ind w:leftChars="100" w:left="450" w:hangingChars="100" w:hanging="240"/>
              <w:jc w:val="left"/>
              <w:rPr>
                <w:rFonts w:hAnsi="ＭＳ 明朝" w:cs="MS-Gothic"/>
                <w:kern w:val="0"/>
                <w:sz w:val="24"/>
                <w:szCs w:val="24"/>
              </w:rPr>
            </w:pPr>
            <w:r w:rsidRPr="00A551AA">
              <w:rPr>
                <w:rFonts w:hAnsi="ＭＳ 明朝" w:cs="MS-Gothic" w:hint="eastAsia"/>
                <w:kern w:val="0"/>
                <w:sz w:val="24"/>
                <w:szCs w:val="24"/>
              </w:rPr>
              <w:t>⑤いじめはその行為の様態により犯罪行為として取り扱う。</w:t>
            </w:r>
          </w:p>
          <w:p w14:paraId="13425FFE" w14:textId="77777777" w:rsidR="00EE6DBC" w:rsidRPr="00A551AA" w:rsidRDefault="00EE6DBC" w:rsidP="00EE6DBC">
            <w:pPr>
              <w:autoSpaceDE w:val="0"/>
              <w:autoSpaceDN w:val="0"/>
              <w:adjustRightInd w:val="0"/>
              <w:spacing w:line="276" w:lineRule="auto"/>
              <w:ind w:leftChars="100" w:left="450" w:hangingChars="100" w:hanging="240"/>
              <w:jc w:val="left"/>
              <w:rPr>
                <w:rFonts w:hAnsi="ＭＳ 明朝" w:cs="MS-Gothic"/>
                <w:kern w:val="0"/>
                <w:sz w:val="24"/>
                <w:szCs w:val="24"/>
              </w:rPr>
            </w:pPr>
            <w:r w:rsidRPr="00A551AA">
              <w:rPr>
                <w:rFonts w:hAnsi="ＭＳ 明朝" w:cs="MS-Gothic" w:hint="eastAsia"/>
                <w:kern w:val="0"/>
                <w:sz w:val="24"/>
                <w:szCs w:val="24"/>
              </w:rPr>
              <w:t>⑥いじめは学校、家庭、地域の指導の在り方が問われる問題である。</w:t>
            </w:r>
          </w:p>
          <w:p w14:paraId="7469494B" w14:textId="77777777" w:rsidR="00EE6DBC" w:rsidRPr="00A551AA" w:rsidRDefault="00EE6DBC" w:rsidP="00EE6DBC">
            <w:pPr>
              <w:autoSpaceDE w:val="0"/>
              <w:autoSpaceDN w:val="0"/>
              <w:adjustRightInd w:val="0"/>
              <w:spacing w:line="276" w:lineRule="auto"/>
              <w:ind w:leftChars="100" w:left="450" w:hangingChars="100" w:hanging="240"/>
              <w:jc w:val="left"/>
              <w:rPr>
                <w:rFonts w:hAnsi="ＭＳ 明朝" w:cs="MS-Gothic"/>
                <w:kern w:val="0"/>
                <w:sz w:val="24"/>
                <w:szCs w:val="24"/>
              </w:rPr>
            </w:pPr>
            <w:r w:rsidRPr="00A551AA">
              <w:rPr>
                <w:rFonts w:hAnsi="ＭＳ 明朝" w:cs="MS-Gothic" w:hint="eastAsia"/>
                <w:kern w:val="0"/>
                <w:sz w:val="24"/>
                <w:szCs w:val="24"/>
              </w:rPr>
              <w:t>⑦いじめは学校、家庭、地域社会などすべての関係者がそれぞれの役割を果たすことで、組織を適切に機能させ、情報を共有し、複数の目で確認する。</w:t>
            </w:r>
          </w:p>
          <w:p w14:paraId="062DC107" w14:textId="77777777" w:rsidR="00EE6DBC" w:rsidRPr="00A551AA" w:rsidRDefault="00EE6DBC" w:rsidP="00EE6DBC">
            <w:pPr>
              <w:autoSpaceDE w:val="0"/>
              <w:autoSpaceDN w:val="0"/>
              <w:adjustRightInd w:val="0"/>
              <w:spacing w:line="276" w:lineRule="auto"/>
              <w:ind w:leftChars="100" w:left="450" w:hangingChars="100" w:hanging="240"/>
              <w:jc w:val="left"/>
              <w:rPr>
                <w:rFonts w:hAnsi="ＭＳ 明朝" w:cs="MS-Gothic"/>
                <w:kern w:val="0"/>
                <w:sz w:val="24"/>
                <w:szCs w:val="24"/>
              </w:rPr>
            </w:pPr>
            <w:r w:rsidRPr="00A551AA">
              <w:rPr>
                <w:rFonts w:hAnsi="ＭＳ 明朝" w:cs="MS-Gothic" w:hint="eastAsia"/>
                <w:kern w:val="0"/>
                <w:sz w:val="24"/>
                <w:szCs w:val="24"/>
              </w:rPr>
              <w:t>⑧インターネット上のいじめに対処するため、</w:t>
            </w:r>
            <w:r w:rsidR="000B77A4" w:rsidRPr="00A551AA">
              <w:rPr>
                <w:rFonts w:hAnsi="ＭＳ 明朝" w:cs="MS-Gothic" w:hint="eastAsia"/>
                <w:kern w:val="0"/>
                <w:sz w:val="24"/>
                <w:szCs w:val="24"/>
              </w:rPr>
              <w:t>講師を招聘し、インターネット</w:t>
            </w:r>
            <w:r w:rsidR="00602525" w:rsidRPr="00A551AA">
              <w:rPr>
                <w:rFonts w:hAnsi="ＭＳ 明朝" w:cs="MS-Gothic" w:hint="eastAsia"/>
                <w:kern w:val="0"/>
                <w:sz w:val="24"/>
                <w:szCs w:val="24"/>
              </w:rPr>
              <w:t>、スマートフォン</w:t>
            </w:r>
            <w:r w:rsidR="000B77A4" w:rsidRPr="00A551AA">
              <w:rPr>
                <w:rFonts w:hAnsi="ＭＳ 明朝" w:cs="MS-Gothic" w:hint="eastAsia"/>
                <w:kern w:val="0"/>
                <w:sz w:val="24"/>
                <w:szCs w:val="24"/>
              </w:rPr>
              <w:t>等の利用について学ぶ機会を設け、</w:t>
            </w:r>
            <w:r w:rsidRPr="00A551AA">
              <w:rPr>
                <w:rFonts w:hAnsi="ＭＳ 明朝" w:cs="MS-Gothic" w:hint="eastAsia"/>
                <w:kern w:val="0"/>
                <w:sz w:val="24"/>
                <w:szCs w:val="24"/>
              </w:rPr>
              <w:t>情報モラル研修を実施する。</w:t>
            </w:r>
          </w:p>
        </w:tc>
      </w:tr>
    </w:tbl>
    <w:p w14:paraId="1BE4443F" w14:textId="77777777" w:rsidR="006B3DA7" w:rsidRPr="00A551AA" w:rsidRDefault="006B3DA7" w:rsidP="006B3DA7">
      <w:pPr>
        <w:autoSpaceDE w:val="0"/>
        <w:autoSpaceDN w:val="0"/>
        <w:adjustRightInd w:val="0"/>
        <w:jc w:val="left"/>
        <w:rPr>
          <w:rFonts w:ascii="ＭＳ" w:eastAsia="ＭＳ" w:hAnsi="ＭＳ 明朝" w:cs="ＭＳ明朝"/>
          <w:kern w:val="0"/>
          <w:sz w:val="24"/>
          <w:szCs w:val="24"/>
        </w:rPr>
      </w:pPr>
    </w:p>
    <w:p w14:paraId="1F1AEBFF" w14:textId="77777777" w:rsidR="006B3DA7" w:rsidRPr="00A551AA" w:rsidRDefault="00417807" w:rsidP="00417807">
      <w:pPr>
        <w:autoSpaceDE w:val="0"/>
        <w:autoSpaceDN w:val="0"/>
        <w:adjustRightInd w:val="0"/>
        <w:ind w:firstLineChars="100" w:firstLine="240"/>
        <w:jc w:val="left"/>
        <w:rPr>
          <w:rFonts w:ascii="ＭＳ" w:eastAsia="ＭＳ" w:hAnsi="ＭＳ 明朝" w:cs="ＭＳ明朝"/>
          <w:kern w:val="0"/>
          <w:sz w:val="24"/>
          <w:szCs w:val="24"/>
        </w:rPr>
      </w:pPr>
      <w:r w:rsidRPr="00A551AA">
        <w:rPr>
          <w:rFonts w:ascii="ＭＳ" w:eastAsia="ＭＳ" w:hAnsi="ＭＳ 明朝" w:cs="ＭＳ明朝" w:hint="eastAsia"/>
          <w:kern w:val="0"/>
          <w:sz w:val="24"/>
          <w:szCs w:val="24"/>
        </w:rPr>
        <w:t>(1)　いじめ問題に取り組むための組織</w:t>
      </w:r>
    </w:p>
    <w:tbl>
      <w:tblPr>
        <w:tblStyle w:val="a7"/>
        <w:tblW w:w="0" w:type="auto"/>
        <w:tblLook w:val="04A0" w:firstRow="1" w:lastRow="0" w:firstColumn="1" w:lastColumn="0" w:noHBand="0" w:noVBand="1"/>
      </w:tblPr>
      <w:tblGrid>
        <w:gridCol w:w="10456"/>
      </w:tblGrid>
      <w:tr w:rsidR="00417807" w:rsidRPr="00A551AA" w14:paraId="42CF1403" w14:textId="77777777" w:rsidTr="00417807">
        <w:tc>
          <w:tcPr>
            <w:tcW w:w="10456" w:type="dxa"/>
          </w:tcPr>
          <w:p w14:paraId="66DC5792" w14:textId="77777777" w:rsidR="00417807" w:rsidRPr="00A551AA" w:rsidRDefault="00417807" w:rsidP="00417807">
            <w:pPr>
              <w:autoSpaceDE w:val="0"/>
              <w:autoSpaceDN w:val="0"/>
              <w:adjustRightInd w:val="0"/>
              <w:ind w:leftChars="100" w:left="210"/>
              <w:jc w:val="left"/>
              <w:rPr>
                <w:rFonts w:ascii="ＭＳ" w:eastAsia="ＭＳ" w:cs="ＭＳ"/>
                <w:kern w:val="0"/>
                <w:sz w:val="24"/>
                <w:szCs w:val="24"/>
              </w:rPr>
            </w:pPr>
            <w:r w:rsidRPr="00A551AA">
              <w:rPr>
                <w:rFonts w:hAnsi="ＭＳ 明朝" w:cs="ＭＳ" w:hint="eastAsia"/>
                <w:kern w:val="0"/>
                <w:sz w:val="24"/>
                <w:szCs w:val="24"/>
              </w:rPr>
              <w:t xml:space="preserve">①　</w:t>
            </w:r>
            <w:r w:rsidRPr="00A551AA">
              <w:rPr>
                <w:rFonts w:ascii="ＭＳ" w:eastAsia="ＭＳ" w:cs="ＭＳ" w:hint="eastAsia"/>
                <w:kern w:val="0"/>
                <w:sz w:val="24"/>
                <w:szCs w:val="24"/>
              </w:rPr>
              <w:t>「いじめ防止対策委員会」</w:t>
            </w:r>
            <w:r w:rsidRPr="00A551AA">
              <w:rPr>
                <w:rFonts w:ascii="ＭＳ" w:eastAsia="ＭＳ" w:cs="ＭＳ"/>
                <w:kern w:val="0"/>
                <w:sz w:val="24"/>
                <w:szCs w:val="24"/>
              </w:rPr>
              <w:t xml:space="preserve"> </w:t>
            </w:r>
          </w:p>
          <w:p w14:paraId="2E187640" w14:textId="77777777" w:rsidR="00417807" w:rsidRPr="00A551AA" w:rsidRDefault="00417807" w:rsidP="00417807">
            <w:pPr>
              <w:autoSpaceDE w:val="0"/>
              <w:autoSpaceDN w:val="0"/>
              <w:adjustRightInd w:val="0"/>
              <w:spacing w:line="276" w:lineRule="auto"/>
              <w:ind w:leftChars="300" w:left="1110" w:hangingChars="200" w:hanging="480"/>
              <w:jc w:val="left"/>
              <w:rPr>
                <w:rFonts w:ascii="ＭＳ" w:eastAsia="ＭＳ" w:cs="ＭＳ"/>
                <w:kern w:val="0"/>
                <w:sz w:val="24"/>
                <w:szCs w:val="24"/>
              </w:rPr>
            </w:pPr>
            <w:r w:rsidRPr="00A551AA">
              <w:rPr>
                <w:rFonts w:ascii="ＭＳ" w:eastAsia="ＭＳ" w:hAnsi="ＭＳ 明朝" w:cs="ＭＳ明朝" w:hint="eastAsia"/>
                <w:kern w:val="0"/>
                <w:sz w:val="24"/>
                <w:szCs w:val="24"/>
              </w:rPr>
              <w:t xml:space="preserve">(ｱ) </w:t>
            </w:r>
            <w:r w:rsidRPr="00A551AA">
              <w:rPr>
                <w:rFonts w:ascii="ＭＳ" w:eastAsia="ＭＳ" w:cs="ＭＳ" w:hint="eastAsia"/>
                <w:kern w:val="0"/>
                <w:sz w:val="24"/>
                <w:szCs w:val="24"/>
              </w:rPr>
              <w:t>いじめ防止に関する措置を実効的に行うため、校長、教頭、学年主任、生徒指導主事、教育相談担当、養護教諭、当該学級担任による「いじめ防止対策委員会」を設置</w:t>
            </w:r>
            <w:r w:rsidRPr="00A551AA">
              <w:rPr>
                <w:rFonts w:ascii="ＭＳ" w:eastAsia="ＭＳ" w:cs="ＭＳ" w:hint="eastAsia"/>
                <w:kern w:val="0"/>
                <w:sz w:val="24"/>
                <w:szCs w:val="24"/>
              </w:rPr>
              <w:lastRenderedPageBreak/>
              <w:t>する。定例の委員会は、隔月１回開催する。また、必要に応じて、スクールカウンセラー</w:t>
            </w:r>
            <w:r w:rsidRPr="00A551AA">
              <w:rPr>
                <w:rFonts w:ascii="Century" w:eastAsia="ＭＳ" w:cs="Century" w:hint="eastAsia"/>
                <w:kern w:val="0"/>
                <w:sz w:val="24"/>
                <w:szCs w:val="24"/>
              </w:rPr>
              <w:t>、スクールソーシャルワーカー及</w:t>
            </w:r>
            <w:r w:rsidR="000B77A4" w:rsidRPr="00A551AA">
              <w:rPr>
                <w:rFonts w:ascii="Century" w:eastAsia="ＭＳ" w:cs="Century" w:hint="eastAsia"/>
                <w:kern w:val="0"/>
                <w:sz w:val="24"/>
                <w:szCs w:val="24"/>
              </w:rPr>
              <w:t>び警察等関係機関を含め、緊急「組織」・拡大「組織」など柔軟性をも</w:t>
            </w:r>
            <w:r w:rsidRPr="00A551AA">
              <w:rPr>
                <w:rFonts w:ascii="Century" w:eastAsia="ＭＳ" w:cs="Century" w:hint="eastAsia"/>
                <w:kern w:val="0"/>
                <w:sz w:val="24"/>
                <w:szCs w:val="24"/>
              </w:rPr>
              <w:t>たせて、</w:t>
            </w:r>
            <w:r w:rsidRPr="00A551AA">
              <w:rPr>
                <w:rFonts w:ascii="ＭＳ" w:eastAsia="ＭＳ" w:cs="ＭＳ" w:hint="eastAsia"/>
                <w:kern w:val="0"/>
                <w:sz w:val="24"/>
                <w:szCs w:val="24"/>
              </w:rPr>
              <w:t>委員会を開催する。</w:t>
            </w:r>
          </w:p>
          <w:p w14:paraId="7B7D328A" w14:textId="77777777" w:rsidR="00417807" w:rsidRPr="00A551AA" w:rsidRDefault="00417807" w:rsidP="00417807">
            <w:pPr>
              <w:autoSpaceDE w:val="0"/>
              <w:autoSpaceDN w:val="0"/>
              <w:adjustRightInd w:val="0"/>
              <w:spacing w:line="276" w:lineRule="auto"/>
              <w:ind w:leftChars="300" w:left="870" w:hangingChars="100" w:hanging="240"/>
              <w:jc w:val="left"/>
              <w:rPr>
                <w:rFonts w:ascii="ＭＳ" w:eastAsia="ＭＳ" w:hAnsi="ＭＳ 明朝" w:cs="ＭＳ明朝"/>
                <w:kern w:val="0"/>
                <w:sz w:val="24"/>
                <w:szCs w:val="24"/>
              </w:rPr>
            </w:pPr>
            <w:r w:rsidRPr="00A551AA">
              <w:rPr>
                <w:rFonts w:ascii="ＭＳ" w:eastAsia="ＭＳ" w:hAnsi="ＭＳ 明朝" w:cs="ＭＳ明朝" w:hint="eastAsia"/>
                <w:kern w:val="0"/>
                <w:sz w:val="24"/>
                <w:szCs w:val="24"/>
              </w:rPr>
              <w:t>(ｲ) 取組内容</w:t>
            </w:r>
          </w:p>
          <w:p w14:paraId="0D08C84E" w14:textId="77777777" w:rsidR="00417807" w:rsidRPr="00A551AA" w:rsidRDefault="00417807" w:rsidP="00417807">
            <w:pPr>
              <w:autoSpaceDE w:val="0"/>
              <w:autoSpaceDN w:val="0"/>
              <w:adjustRightInd w:val="0"/>
              <w:spacing w:line="276" w:lineRule="auto"/>
              <w:ind w:firstLineChars="400" w:firstLine="960"/>
              <w:jc w:val="left"/>
              <w:rPr>
                <w:rFonts w:ascii="ＭＳ" w:eastAsia="ＭＳ" w:hAnsi="ＭＳ 明朝" w:cs="ＭＳ明朝"/>
                <w:kern w:val="0"/>
                <w:sz w:val="24"/>
                <w:szCs w:val="24"/>
              </w:rPr>
            </w:pPr>
            <w:r w:rsidRPr="00A551AA">
              <w:rPr>
                <w:rFonts w:ascii="ＭＳ" w:eastAsia="ＭＳ" w:hAnsi="ＭＳ 明朝" w:cs="ＭＳ明朝" w:hint="eastAsia"/>
                <w:kern w:val="0"/>
                <w:sz w:val="24"/>
                <w:szCs w:val="24"/>
              </w:rPr>
              <w:t>・ いじめ対策の体制整備及び取組・進捗状況の確認・定期検証</w:t>
            </w:r>
          </w:p>
          <w:p w14:paraId="24F908AB" w14:textId="77777777" w:rsidR="00417807" w:rsidRPr="00A551AA" w:rsidRDefault="00417807" w:rsidP="00417807">
            <w:pPr>
              <w:numPr>
                <w:ilvl w:val="0"/>
                <w:numId w:val="1"/>
              </w:numPr>
              <w:autoSpaceDE w:val="0"/>
              <w:autoSpaceDN w:val="0"/>
              <w:adjustRightInd w:val="0"/>
              <w:spacing w:line="276" w:lineRule="auto"/>
              <w:jc w:val="left"/>
              <w:rPr>
                <w:rFonts w:hAnsi="ＭＳ 明朝" w:cs="ＭＳ明朝"/>
                <w:kern w:val="0"/>
                <w:sz w:val="24"/>
                <w:szCs w:val="24"/>
              </w:rPr>
            </w:pPr>
            <w:r w:rsidRPr="00A551AA">
              <w:rPr>
                <w:rFonts w:hAnsi="ＭＳ 明朝" w:cs="ＭＳ明朝" w:hint="eastAsia"/>
                <w:kern w:val="0"/>
                <w:sz w:val="24"/>
                <w:szCs w:val="24"/>
              </w:rPr>
              <w:t>教職員の共通理解と意識啓発、研修の実施</w:t>
            </w:r>
          </w:p>
          <w:p w14:paraId="00CE41AC" w14:textId="77777777" w:rsidR="00417807" w:rsidRPr="00A551AA" w:rsidRDefault="00417807" w:rsidP="00417807">
            <w:pPr>
              <w:autoSpaceDE w:val="0"/>
              <w:autoSpaceDN w:val="0"/>
              <w:adjustRightInd w:val="0"/>
              <w:spacing w:line="276" w:lineRule="auto"/>
              <w:ind w:left="960" w:firstLineChars="100" w:firstLine="240"/>
              <w:jc w:val="left"/>
              <w:rPr>
                <w:rFonts w:hAnsi="ＭＳ 明朝" w:cs="ＭＳ明朝"/>
                <w:kern w:val="0"/>
                <w:sz w:val="24"/>
                <w:szCs w:val="24"/>
              </w:rPr>
            </w:pPr>
            <w:r w:rsidRPr="00A551AA">
              <w:rPr>
                <w:rFonts w:hAnsi="ＭＳ 明朝" w:cs="ＭＳ明朝" w:hint="eastAsia"/>
                <w:kern w:val="0"/>
                <w:sz w:val="24"/>
                <w:szCs w:val="24"/>
              </w:rPr>
              <w:t>（※「特別に配慮を要する生徒」の共通理解は綿密に行う）</w:t>
            </w:r>
          </w:p>
          <w:p w14:paraId="03BA03C8" w14:textId="77777777" w:rsidR="00417807" w:rsidRPr="00A551AA" w:rsidRDefault="00417807" w:rsidP="00417807">
            <w:pPr>
              <w:numPr>
                <w:ilvl w:val="0"/>
                <w:numId w:val="1"/>
              </w:numPr>
              <w:autoSpaceDE w:val="0"/>
              <w:autoSpaceDN w:val="0"/>
              <w:adjustRightInd w:val="0"/>
              <w:spacing w:line="276" w:lineRule="auto"/>
              <w:jc w:val="left"/>
              <w:rPr>
                <w:rFonts w:hAnsi="ＭＳ 明朝" w:cs="ＭＳ明朝"/>
                <w:kern w:val="0"/>
                <w:sz w:val="24"/>
                <w:szCs w:val="24"/>
              </w:rPr>
            </w:pPr>
            <w:r w:rsidRPr="00A551AA">
              <w:rPr>
                <w:rFonts w:hAnsi="ＭＳ 明朝" w:cs="ＭＳ明朝" w:hint="eastAsia"/>
                <w:kern w:val="0"/>
                <w:sz w:val="24"/>
                <w:szCs w:val="24"/>
              </w:rPr>
              <w:t>いじめの状況把握及び分析</w:t>
            </w:r>
          </w:p>
          <w:p w14:paraId="122FCE27" w14:textId="59D2B43C" w:rsidR="00417807" w:rsidRPr="00A551AA" w:rsidRDefault="00417807" w:rsidP="00417807">
            <w:pPr>
              <w:numPr>
                <w:ilvl w:val="0"/>
                <w:numId w:val="1"/>
              </w:numPr>
              <w:autoSpaceDE w:val="0"/>
              <w:autoSpaceDN w:val="0"/>
              <w:adjustRightInd w:val="0"/>
              <w:spacing w:line="276" w:lineRule="auto"/>
              <w:jc w:val="left"/>
              <w:rPr>
                <w:rFonts w:hAnsi="ＭＳ 明朝" w:cs="ＭＳ明朝"/>
                <w:kern w:val="0"/>
                <w:sz w:val="24"/>
                <w:szCs w:val="24"/>
              </w:rPr>
            </w:pPr>
            <w:r w:rsidRPr="00A551AA">
              <w:rPr>
                <w:rFonts w:hAnsi="ＭＳ 明朝" w:cs="ＭＳ明朝" w:hint="eastAsia"/>
                <w:kern w:val="0"/>
                <w:sz w:val="24"/>
                <w:szCs w:val="24"/>
              </w:rPr>
              <w:t>いじめを受けた</w:t>
            </w:r>
            <w:r w:rsidR="00485E3C">
              <w:rPr>
                <w:rFonts w:hAnsi="ＭＳ 明朝" w:cs="ＭＳ明朝" w:hint="eastAsia"/>
                <w:kern w:val="0"/>
                <w:sz w:val="24"/>
                <w:szCs w:val="24"/>
              </w:rPr>
              <w:t>生徒</w:t>
            </w:r>
            <w:r w:rsidRPr="00A551AA">
              <w:rPr>
                <w:rFonts w:hAnsi="ＭＳ 明朝" w:cs="ＭＳ明朝" w:hint="eastAsia"/>
                <w:kern w:val="0"/>
                <w:sz w:val="24"/>
                <w:szCs w:val="24"/>
              </w:rPr>
              <w:t>等に対する相談及び支援</w:t>
            </w:r>
          </w:p>
          <w:p w14:paraId="4F045982" w14:textId="12B05E1D" w:rsidR="00417807" w:rsidRPr="00A551AA" w:rsidRDefault="00417807" w:rsidP="00417807">
            <w:pPr>
              <w:numPr>
                <w:ilvl w:val="0"/>
                <w:numId w:val="1"/>
              </w:numPr>
              <w:autoSpaceDE w:val="0"/>
              <w:autoSpaceDN w:val="0"/>
              <w:adjustRightInd w:val="0"/>
              <w:spacing w:line="276" w:lineRule="auto"/>
              <w:jc w:val="left"/>
              <w:rPr>
                <w:rFonts w:hAnsi="ＭＳ 明朝" w:cs="ＭＳ明朝"/>
                <w:kern w:val="0"/>
                <w:sz w:val="24"/>
                <w:szCs w:val="24"/>
              </w:rPr>
            </w:pPr>
            <w:r w:rsidRPr="00A551AA">
              <w:rPr>
                <w:rFonts w:hAnsi="ＭＳ 明朝" w:cs="ＭＳ明朝" w:hint="eastAsia"/>
                <w:kern w:val="0"/>
                <w:sz w:val="24"/>
                <w:szCs w:val="24"/>
              </w:rPr>
              <w:t>いじめを受けた</w:t>
            </w:r>
            <w:r w:rsidR="00485E3C">
              <w:rPr>
                <w:rFonts w:hAnsi="ＭＳ 明朝" w:cs="ＭＳ明朝" w:hint="eastAsia"/>
                <w:kern w:val="0"/>
                <w:sz w:val="24"/>
                <w:szCs w:val="24"/>
              </w:rPr>
              <w:t>生徒</w:t>
            </w:r>
            <w:r w:rsidRPr="00A551AA">
              <w:rPr>
                <w:rFonts w:hAnsi="ＭＳ 明朝" w:cs="ＭＳ明朝" w:hint="eastAsia"/>
                <w:kern w:val="0"/>
                <w:sz w:val="24"/>
                <w:szCs w:val="24"/>
              </w:rPr>
              <w:t>等の保護者に対する相談及び支援</w:t>
            </w:r>
          </w:p>
          <w:p w14:paraId="74EAB8A8" w14:textId="7B39F685" w:rsidR="00417807" w:rsidRPr="00A551AA" w:rsidRDefault="00417807" w:rsidP="00417807">
            <w:pPr>
              <w:numPr>
                <w:ilvl w:val="0"/>
                <w:numId w:val="1"/>
              </w:numPr>
              <w:autoSpaceDE w:val="0"/>
              <w:autoSpaceDN w:val="0"/>
              <w:adjustRightInd w:val="0"/>
              <w:spacing w:line="276" w:lineRule="auto"/>
              <w:jc w:val="left"/>
              <w:rPr>
                <w:rFonts w:hAnsi="ＭＳ 明朝" w:cs="ＭＳ明朝"/>
                <w:kern w:val="0"/>
                <w:sz w:val="24"/>
                <w:szCs w:val="24"/>
              </w:rPr>
            </w:pPr>
            <w:r w:rsidRPr="00A551AA">
              <w:rPr>
                <w:rFonts w:hAnsi="ＭＳ 明朝" w:cs="ＭＳ明朝" w:hint="eastAsia"/>
                <w:kern w:val="0"/>
                <w:sz w:val="24"/>
                <w:szCs w:val="24"/>
              </w:rPr>
              <w:t>いじめを行った</w:t>
            </w:r>
            <w:r w:rsidR="00485E3C">
              <w:rPr>
                <w:rFonts w:hAnsi="ＭＳ 明朝" w:cs="ＭＳ明朝" w:hint="eastAsia"/>
                <w:kern w:val="0"/>
                <w:sz w:val="24"/>
                <w:szCs w:val="24"/>
              </w:rPr>
              <w:t>生徒</w:t>
            </w:r>
            <w:r w:rsidRPr="00A551AA">
              <w:rPr>
                <w:rFonts w:hAnsi="ＭＳ 明朝" w:cs="ＭＳ明朝" w:hint="eastAsia"/>
                <w:kern w:val="0"/>
                <w:sz w:val="24"/>
                <w:szCs w:val="24"/>
              </w:rPr>
              <w:t>等に対する指導及び支援</w:t>
            </w:r>
          </w:p>
          <w:p w14:paraId="6BBAEEAE" w14:textId="6B49C191" w:rsidR="00417807" w:rsidRPr="00A551AA" w:rsidRDefault="00417807" w:rsidP="00417807">
            <w:pPr>
              <w:numPr>
                <w:ilvl w:val="0"/>
                <w:numId w:val="1"/>
              </w:numPr>
              <w:autoSpaceDE w:val="0"/>
              <w:autoSpaceDN w:val="0"/>
              <w:adjustRightInd w:val="0"/>
              <w:spacing w:line="276" w:lineRule="auto"/>
              <w:jc w:val="left"/>
              <w:rPr>
                <w:rFonts w:hAnsi="ＭＳ 明朝" w:cs="ＭＳ明朝"/>
                <w:kern w:val="0"/>
                <w:sz w:val="24"/>
                <w:szCs w:val="24"/>
              </w:rPr>
            </w:pPr>
            <w:r w:rsidRPr="00A551AA">
              <w:rPr>
                <w:rFonts w:hAnsi="ＭＳ 明朝" w:cs="ＭＳ明朝" w:hint="eastAsia"/>
                <w:kern w:val="0"/>
                <w:sz w:val="24"/>
                <w:szCs w:val="24"/>
              </w:rPr>
              <w:t>いじめを行った</w:t>
            </w:r>
            <w:r w:rsidR="00485E3C">
              <w:rPr>
                <w:rFonts w:hAnsi="ＭＳ 明朝" w:cs="ＭＳ明朝" w:hint="eastAsia"/>
                <w:kern w:val="0"/>
                <w:sz w:val="24"/>
                <w:szCs w:val="24"/>
              </w:rPr>
              <w:t>生徒</w:t>
            </w:r>
            <w:r w:rsidRPr="00A551AA">
              <w:rPr>
                <w:rFonts w:hAnsi="ＭＳ 明朝" w:cs="ＭＳ明朝" w:hint="eastAsia"/>
                <w:kern w:val="0"/>
                <w:sz w:val="24"/>
                <w:szCs w:val="24"/>
              </w:rPr>
              <w:t>等の保護者に対する助言</w:t>
            </w:r>
          </w:p>
          <w:p w14:paraId="7D63678B" w14:textId="77777777" w:rsidR="00417807" w:rsidRPr="00A551AA" w:rsidRDefault="00417807" w:rsidP="00417807">
            <w:pPr>
              <w:numPr>
                <w:ilvl w:val="0"/>
                <w:numId w:val="1"/>
              </w:numPr>
              <w:autoSpaceDE w:val="0"/>
              <w:autoSpaceDN w:val="0"/>
              <w:adjustRightInd w:val="0"/>
              <w:spacing w:line="276" w:lineRule="auto"/>
              <w:jc w:val="left"/>
              <w:rPr>
                <w:rFonts w:hAnsi="ＭＳ 明朝" w:cs="ＭＳ明朝"/>
                <w:kern w:val="0"/>
                <w:sz w:val="24"/>
                <w:szCs w:val="24"/>
              </w:rPr>
            </w:pPr>
            <w:r w:rsidRPr="00A551AA">
              <w:rPr>
                <w:rFonts w:hAnsi="ＭＳ 明朝" w:cs="ＭＳ明朝" w:hint="eastAsia"/>
                <w:kern w:val="0"/>
                <w:sz w:val="24"/>
                <w:szCs w:val="24"/>
              </w:rPr>
              <w:t>専門的な知識を有する関係者等との連携</w:t>
            </w:r>
          </w:p>
          <w:p w14:paraId="698833B5" w14:textId="77777777" w:rsidR="00417807" w:rsidRPr="00A551AA" w:rsidRDefault="00417807" w:rsidP="00417807">
            <w:pPr>
              <w:numPr>
                <w:ilvl w:val="0"/>
                <w:numId w:val="1"/>
              </w:numPr>
              <w:autoSpaceDE w:val="0"/>
              <w:autoSpaceDN w:val="0"/>
              <w:adjustRightInd w:val="0"/>
              <w:spacing w:line="276" w:lineRule="auto"/>
              <w:jc w:val="left"/>
              <w:rPr>
                <w:rFonts w:hAnsi="ＭＳ 明朝" w:cs="ＭＳ明朝"/>
                <w:kern w:val="0"/>
                <w:sz w:val="24"/>
                <w:szCs w:val="24"/>
              </w:rPr>
            </w:pPr>
            <w:r w:rsidRPr="00A551AA">
              <w:rPr>
                <w:rFonts w:hAnsi="ＭＳ 明朝" w:cs="ＭＳ明朝" w:hint="eastAsia"/>
                <w:kern w:val="0"/>
                <w:sz w:val="24"/>
                <w:szCs w:val="24"/>
              </w:rPr>
              <w:t>インターネット上のいじめ対応のため、情報モラル研修の実施</w:t>
            </w:r>
          </w:p>
          <w:p w14:paraId="29349C78" w14:textId="77777777" w:rsidR="00417807" w:rsidRPr="00A551AA" w:rsidRDefault="00417807" w:rsidP="00417807">
            <w:pPr>
              <w:numPr>
                <w:ilvl w:val="0"/>
                <w:numId w:val="1"/>
              </w:numPr>
              <w:autoSpaceDE w:val="0"/>
              <w:autoSpaceDN w:val="0"/>
              <w:adjustRightInd w:val="0"/>
              <w:spacing w:line="276" w:lineRule="auto"/>
              <w:jc w:val="left"/>
              <w:rPr>
                <w:rFonts w:hAnsi="ＭＳ 明朝" w:cs="ＭＳ明朝"/>
                <w:kern w:val="0"/>
                <w:sz w:val="24"/>
                <w:szCs w:val="24"/>
              </w:rPr>
            </w:pPr>
            <w:r w:rsidRPr="00A551AA">
              <w:rPr>
                <w:rFonts w:hAnsi="ＭＳ 明朝" w:cs="MS-Mincho" w:hint="eastAsia"/>
                <w:kern w:val="0"/>
                <w:sz w:val="24"/>
                <w:szCs w:val="24"/>
              </w:rPr>
              <w:t>三島市教育委員会の判断によって、重大事態の調査等を行う。</w:t>
            </w:r>
          </w:p>
          <w:p w14:paraId="626368C8" w14:textId="77777777" w:rsidR="00417807" w:rsidRPr="00A551AA" w:rsidRDefault="00417807" w:rsidP="003C632E">
            <w:pPr>
              <w:numPr>
                <w:ilvl w:val="0"/>
                <w:numId w:val="1"/>
              </w:numPr>
              <w:autoSpaceDE w:val="0"/>
              <w:autoSpaceDN w:val="0"/>
              <w:adjustRightInd w:val="0"/>
              <w:spacing w:line="276" w:lineRule="auto"/>
              <w:jc w:val="left"/>
              <w:rPr>
                <w:rFonts w:hAnsi="ＭＳ 明朝" w:cs="ＭＳ明朝"/>
                <w:kern w:val="0"/>
                <w:sz w:val="24"/>
                <w:szCs w:val="24"/>
              </w:rPr>
            </w:pPr>
            <w:r w:rsidRPr="00A551AA">
              <w:rPr>
                <w:rFonts w:hAnsi="ＭＳ 明朝" w:cs="ＭＳ明朝" w:hint="eastAsia"/>
                <w:kern w:val="0"/>
                <w:sz w:val="24"/>
                <w:szCs w:val="24"/>
              </w:rPr>
              <w:t>その他いじめ防止に関わること</w:t>
            </w:r>
          </w:p>
          <w:p w14:paraId="1AB79B8C" w14:textId="77777777" w:rsidR="003C632E" w:rsidRPr="00A551AA" w:rsidRDefault="003C632E" w:rsidP="003C632E">
            <w:pPr>
              <w:autoSpaceDE w:val="0"/>
              <w:autoSpaceDN w:val="0"/>
              <w:adjustRightInd w:val="0"/>
              <w:spacing w:line="276" w:lineRule="auto"/>
              <w:jc w:val="left"/>
              <w:rPr>
                <w:rFonts w:hAnsi="ＭＳ 明朝" w:cs="ＭＳ明朝"/>
                <w:kern w:val="0"/>
                <w:sz w:val="24"/>
                <w:szCs w:val="24"/>
              </w:rPr>
            </w:pPr>
          </w:p>
          <w:p w14:paraId="10D70A00" w14:textId="77777777" w:rsidR="00417807" w:rsidRPr="00A551AA" w:rsidRDefault="00417807" w:rsidP="00417807">
            <w:pPr>
              <w:autoSpaceDE w:val="0"/>
              <w:autoSpaceDN w:val="0"/>
              <w:adjustRightInd w:val="0"/>
              <w:ind w:leftChars="100" w:left="210"/>
              <w:jc w:val="left"/>
              <w:rPr>
                <w:rFonts w:hAnsi="ＭＳ 明朝" w:cs="ＭＳ明朝"/>
                <w:kern w:val="0"/>
                <w:sz w:val="24"/>
                <w:szCs w:val="24"/>
              </w:rPr>
            </w:pPr>
            <w:r w:rsidRPr="00A551AA">
              <w:rPr>
                <w:rFonts w:hAnsi="ＭＳ 明朝" w:cs="ＭＳ明朝" w:hint="eastAsia"/>
                <w:kern w:val="0"/>
                <w:sz w:val="24"/>
                <w:szCs w:val="24"/>
              </w:rPr>
              <w:t>②　「生徒指導連絡会」</w:t>
            </w:r>
          </w:p>
          <w:p w14:paraId="24A7680F" w14:textId="7C39399E" w:rsidR="00417807" w:rsidRPr="00A551AA" w:rsidRDefault="00417807" w:rsidP="00417807">
            <w:pPr>
              <w:autoSpaceDE w:val="0"/>
              <w:autoSpaceDN w:val="0"/>
              <w:adjustRightInd w:val="0"/>
              <w:ind w:firstLineChars="400" w:firstLine="960"/>
              <w:jc w:val="left"/>
              <w:rPr>
                <w:rFonts w:hAnsi="ＭＳ 明朝" w:cs="ＭＳ明朝"/>
                <w:kern w:val="0"/>
                <w:sz w:val="24"/>
                <w:szCs w:val="24"/>
              </w:rPr>
            </w:pPr>
            <w:r w:rsidRPr="00A551AA">
              <w:rPr>
                <w:rFonts w:hAnsi="ＭＳ 明朝" w:cs="ＭＳ明朝" w:hint="eastAsia"/>
                <w:kern w:val="0"/>
                <w:sz w:val="24"/>
                <w:szCs w:val="24"/>
              </w:rPr>
              <w:t>（「いじめ防止対策委員会」各学年から参加</w:t>
            </w:r>
            <w:r w:rsidR="00433EED">
              <w:rPr>
                <w:rFonts w:hAnsi="ＭＳ 明朝" w:cs="ＭＳ明朝" w:hint="eastAsia"/>
                <w:kern w:val="0"/>
                <w:sz w:val="24"/>
                <w:szCs w:val="24"/>
              </w:rPr>
              <w:t xml:space="preserve">　</w:t>
            </w:r>
            <w:r w:rsidRPr="00A551AA">
              <w:rPr>
                <w:rFonts w:hAnsi="ＭＳ 明朝" w:cs="ＭＳ明朝" w:hint="eastAsia"/>
                <w:kern w:val="0"/>
                <w:sz w:val="24"/>
                <w:szCs w:val="24"/>
              </w:rPr>
              <w:t>）</w:t>
            </w:r>
          </w:p>
          <w:p w14:paraId="454FDAEB" w14:textId="2317AE1F" w:rsidR="00417807" w:rsidRPr="00A551AA" w:rsidRDefault="00417807" w:rsidP="00417807">
            <w:pPr>
              <w:autoSpaceDE w:val="0"/>
              <w:autoSpaceDN w:val="0"/>
              <w:adjustRightInd w:val="0"/>
              <w:ind w:leftChars="400" w:left="1080" w:hangingChars="100" w:hanging="240"/>
              <w:jc w:val="left"/>
              <w:rPr>
                <w:rFonts w:hAnsi="ＭＳ 明朝" w:cs="ＭＳ明朝"/>
                <w:kern w:val="0"/>
                <w:sz w:val="24"/>
                <w:szCs w:val="24"/>
              </w:rPr>
            </w:pPr>
            <w:r w:rsidRPr="00A551AA">
              <w:rPr>
                <w:rFonts w:hAnsi="ＭＳ 明朝" w:cs="ＭＳ明朝" w:hint="eastAsia"/>
                <w:kern w:val="0"/>
                <w:sz w:val="24"/>
                <w:szCs w:val="24"/>
              </w:rPr>
              <w:t>・各学年の生徒指導担当、</w:t>
            </w:r>
            <w:r w:rsidRPr="00A551AA">
              <w:rPr>
                <w:rFonts w:ascii="ＭＳ" w:eastAsia="ＭＳ" w:cs="ＭＳ" w:hint="eastAsia"/>
                <w:kern w:val="0"/>
                <w:sz w:val="24"/>
                <w:szCs w:val="24"/>
              </w:rPr>
              <w:t>校長、教頭</w:t>
            </w:r>
            <w:r w:rsidRPr="00A551AA">
              <w:rPr>
                <w:rFonts w:hAnsi="ＭＳ 明朝" w:cs="ＭＳ明朝" w:hint="eastAsia"/>
                <w:kern w:val="0"/>
                <w:sz w:val="24"/>
                <w:szCs w:val="24"/>
              </w:rPr>
              <w:t>、養護教諭による週１回</w:t>
            </w:r>
            <w:r w:rsidRPr="00F67ECE">
              <w:rPr>
                <w:rFonts w:hAnsi="ＭＳ 明朝" w:cs="ＭＳ明朝" w:hint="eastAsia"/>
                <w:kern w:val="0"/>
                <w:sz w:val="24"/>
                <w:szCs w:val="24"/>
              </w:rPr>
              <w:t>の</w:t>
            </w:r>
            <w:r w:rsidR="00D76706" w:rsidRPr="00F67ECE">
              <w:rPr>
                <w:rFonts w:hAnsi="ＭＳ 明朝" w:cs="ＭＳゴシック" w:hint="eastAsia"/>
                <w:kern w:val="0"/>
                <w:sz w:val="24"/>
                <w:szCs w:val="24"/>
              </w:rPr>
              <w:t>生徒</w:t>
            </w:r>
            <w:r w:rsidRPr="00F67ECE">
              <w:rPr>
                <w:rFonts w:hAnsi="ＭＳ 明朝" w:cs="ＭＳ明朝" w:hint="eastAsia"/>
                <w:kern w:val="0"/>
                <w:sz w:val="24"/>
                <w:szCs w:val="24"/>
              </w:rPr>
              <w:t>の</w:t>
            </w:r>
            <w:r w:rsidRPr="00A551AA">
              <w:rPr>
                <w:rFonts w:hAnsi="ＭＳ 明朝" w:cs="ＭＳ明朝" w:hint="eastAsia"/>
                <w:kern w:val="0"/>
                <w:sz w:val="24"/>
                <w:szCs w:val="24"/>
              </w:rPr>
              <w:t>情報交換を行い、「</w:t>
            </w:r>
            <w:r w:rsidRPr="00A551AA">
              <w:rPr>
                <w:rFonts w:hint="eastAsia"/>
                <w:sz w:val="24"/>
                <w:szCs w:val="24"/>
              </w:rPr>
              <w:t>いじめ防止対策委員会</w:t>
            </w:r>
            <w:r w:rsidRPr="00A551AA">
              <w:rPr>
                <w:rFonts w:hAnsi="ＭＳ 明朝" w:cs="ＭＳ明朝" w:hint="eastAsia"/>
                <w:kern w:val="0"/>
                <w:sz w:val="24"/>
                <w:szCs w:val="24"/>
              </w:rPr>
              <w:t>」に伝えると</w:t>
            </w:r>
            <w:r w:rsidR="00433EED">
              <w:rPr>
                <w:rFonts w:hAnsi="ＭＳ 明朝" w:cs="ＭＳ明朝" w:hint="eastAsia"/>
                <w:kern w:val="0"/>
                <w:sz w:val="24"/>
                <w:szCs w:val="24"/>
              </w:rPr>
              <w:t>とも</w:t>
            </w:r>
            <w:r w:rsidRPr="00A551AA">
              <w:rPr>
                <w:rFonts w:hAnsi="ＭＳ 明朝" w:cs="ＭＳ明朝" w:hint="eastAsia"/>
                <w:kern w:val="0"/>
                <w:sz w:val="24"/>
                <w:szCs w:val="24"/>
              </w:rPr>
              <w:t>に、取り上げた方がよい事案がある場合は招集を求める。毎月、教育委員会への報告を行い、必要がある場合には関係機関との連携を図る。</w:t>
            </w:r>
          </w:p>
          <w:p w14:paraId="238E508D" w14:textId="77777777" w:rsidR="00417807" w:rsidRPr="00A551AA" w:rsidRDefault="00417807" w:rsidP="00417807">
            <w:pPr>
              <w:autoSpaceDE w:val="0"/>
              <w:autoSpaceDN w:val="0"/>
              <w:adjustRightInd w:val="0"/>
              <w:jc w:val="left"/>
              <w:rPr>
                <w:rFonts w:hAnsi="ＭＳ 明朝" w:cs="ＭＳ明朝"/>
                <w:kern w:val="0"/>
                <w:sz w:val="24"/>
                <w:szCs w:val="24"/>
              </w:rPr>
            </w:pPr>
          </w:p>
          <w:p w14:paraId="25B4E945" w14:textId="77777777" w:rsidR="00417807" w:rsidRPr="00A551AA" w:rsidRDefault="00417807" w:rsidP="00417807">
            <w:pPr>
              <w:autoSpaceDE w:val="0"/>
              <w:autoSpaceDN w:val="0"/>
              <w:adjustRightInd w:val="0"/>
              <w:ind w:leftChars="100" w:left="210"/>
              <w:jc w:val="left"/>
              <w:rPr>
                <w:rFonts w:hAnsi="ＭＳ 明朝" w:cs="ＭＳ明朝"/>
                <w:kern w:val="0"/>
                <w:sz w:val="24"/>
                <w:szCs w:val="24"/>
              </w:rPr>
            </w:pPr>
            <w:r w:rsidRPr="00A551AA">
              <w:rPr>
                <w:rFonts w:hAnsi="ＭＳ 明朝" w:cs="ＭＳ明朝" w:hint="eastAsia"/>
                <w:kern w:val="0"/>
                <w:sz w:val="24"/>
                <w:szCs w:val="24"/>
              </w:rPr>
              <w:t>③　「生徒指導情報交換」：朝の打ち合わせ・職員会議・学年部会・分掌部会</w:t>
            </w:r>
          </w:p>
          <w:p w14:paraId="2865D0D0" w14:textId="77777777" w:rsidR="00417807" w:rsidRPr="00A551AA" w:rsidRDefault="00417807" w:rsidP="00417807">
            <w:pPr>
              <w:autoSpaceDE w:val="0"/>
              <w:autoSpaceDN w:val="0"/>
              <w:adjustRightInd w:val="0"/>
              <w:ind w:leftChars="400" w:left="1080" w:hangingChars="100" w:hanging="240"/>
              <w:jc w:val="left"/>
              <w:rPr>
                <w:rFonts w:hAnsi="ＭＳ 明朝" w:cs="ＭＳ明朝"/>
                <w:kern w:val="0"/>
                <w:sz w:val="24"/>
                <w:szCs w:val="24"/>
              </w:rPr>
            </w:pPr>
            <w:r w:rsidRPr="00A551AA">
              <w:rPr>
                <w:rFonts w:hAnsi="ＭＳ 明朝" w:cs="ＭＳ明朝" w:hint="eastAsia"/>
                <w:kern w:val="0"/>
                <w:sz w:val="24"/>
                <w:szCs w:val="24"/>
              </w:rPr>
              <w:t>・毎週１回の全職員による朝の打ち合わせや職員会議の中で、全教職員で該当する生徒について、現状や指導についての情報の交換及び対応について話し合いを行う。</w:t>
            </w:r>
          </w:p>
          <w:p w14:paraId="65087FBF" w14:textId="77777777" w:rsidR="00417807" w:rsidRPr="00A551AA" w:rsidRDefault="00417807" w:rsidP="00417807">
            <w:pPr>
              <w:autoSpaceDE w:val="0"/>
              <w:autoSpaceDN w:val="0"/>
              <w:adjustRightInd w:val="0"/>
              <w:jc w:val="left"/>
              <w:rPr>
                <w:rFonts w:hAnsi="ＭＳ 明朝" w:cs="ＭＳ明朝"/>
                <w:kern w:val="0"/>
                <w:sz w:val="24"/>
                <w:szCs w:val="24"/>
              </w:rPr>
            </w:pPr>
          </w:p>
          <w:p w14:paraId="1219A778" w14:textId="77777777" w:rsidR="00417807" w:rsidRPr="00A551AA" w:rsidRDefault="00417807" w:rsidP="00417807">
            <w:pPr>
              <w:autoSpaceDE w:val="0"/>
              <w:autoSpaceDN w:val="0"/>
              <w:adjustRightInd w:val="0"/>
              <w:ind w:leftChars="100" w:left="210"/>
              <w:jc w:val="left"/>
              <w:rPr>
                <w:rFonts w:hAnsi="ＭＳ 明朝" w:cs="ＭＳ明朝"/>
                <w:kern w:val="0"/>
                <w:sz w:val="24"/>
                <w:szCs w:val="24"/>
              </w:rPr>
            </w:pPr>
            <w:r w:rsidRPr="00A551AA">
              <w:rPr>
                <w:rFonts w:hAnsi="ＭＳ 明朝" w:cs="ＭＳ明朝" w:hint="eastAsia"/>
                <w:kern w:val="0"/>
                <w:sz w:val="24"/>
                <w:szCs w:val="24"/>
              </w:rPr>
              <w:t>④　「北上中学校地域いじめ防止対策委員会」</w:t>
            </w:r>
          </w:p>
          <w:p w14:paraId="7D3A5B57" w14:textId="77777777" w:rsidR="00417807" w:rsidRPr="00A551AA" w:rsidRDefault="00417807" w:rsidP="006B3DA7">
            <w:pPr>
              <w:numPr>
                <w:ilvl w:val="0"/>
                <w:numId w:val="1"/>
              </w:numPr>
              <w:autoSpaceDE w:val="0"/>
              <w:autoSpaceDN w:val="0"/>
              <w:adjustRightInd w:val="0"/>
              <w:spacing w:line="276" w:lineRule="auto"/>
              <w:jc w:val="left"/>
              <w:rPr>
                <w:rFonts w:hAnsi="ＭＳ 明朝" w:cs="ＭＳ明朝"/>
                <w:kern w:val="0"/>
                <w:sz w:val="24"/>
                <w:szCs w:val="24"/>
              </w:rPr>
            </w:pPr>
            <w:r w:rsidRPr="00A551AA">
              <w:rPr>
                <w:rFonts w:ascii="ＭＳ" w:eastAsia="ＭＳ" w:cs="ＭＳ" w:hint="eastAsia"/>
                <w:kern w:val="0"/>
                <w:sz w:val="24"/>
                <w:szCs w:val="24"/>
              </w:rPr>
              <w:t>いじめ防止を地域で取り組むため、校長、教頭、生徒指導主事、</w:t>
            </w:r>
            <w:r w:rsidRPr="00A551AA">
              <w:rPr>
                <w:rFonts w:ascii="ＭＳ" w:eastAsia="ＭＳ" w:hAnsi="ＭＳ 明朝" w:cs="ＭＳ明朝" w:hint="eastAsia"/>
                <w:kern w:val="0"/>
                <w:sz w:val="24"/>
                <w:szCs w:val="24"/>
              </w:rPr>
              <w:t>PTA会長、PTA</w:t>
            </w:r>
            <w:r w:rsidR="005D4838" w:rsidRPr="00A551AA">
              <w:rPr>
                <w:rFonts w:ascii="ＭＳ" w:eastAsia="ＭＳ" w:hAnsi="ＭＳ 明朝" w:cs="ＭＳ明朝" w:hint="eastAsia"/>
                <w:kern w:val="0"/>
                <w:sz w:val="24"/>
                <w:szCs w:val="24"/>
              </w:rPr>
              <w:t>副会長、学校運営協議会委員</w:t>
            </w:r>
            <w:r w:rsidRPr="00A551AA">
              <w:rPr>
                <w:rFonts w:ascii="ＭＳ" w:eastAsia="ＭＳ" w:hAnsi="ＭＳ 明朝" w:cs="ＭＳ明朝" w:hint="eastAsia"/>
                <w:kern w:val="0"/>
                <w:sz w:val="24"/>
                <w:szCs w:val="24"/>
              </w:rPr>
              <w:t>による「北上中学校地域いじめ防止対策委員会」</w:t>
            </w:r>
            <w:r w:rsidRPr="00A551AA">
              <w:rPr>
                <w:rFonts w:ascii="ＭＳ" w:eastAsia="ＭＳ" w:cs="ＭＳ" w:hint="eastAsia"/>
                <w:kern w:val="0"/>
                <w:sz w:val="24"/>
                <w:szCs w:val="24"/>
              </w:rPr>
              <w:t>を設置する。</w:t>
            </w:r>
          </w:p>
        </w:tc>
      </w:tr>
    </w:tbl>
    <w:p w14:paraId="1D3F973A" w14:textId="77777777" w:rsidR="006B3DA7" w:rsidRPr="00A551AA" w:rsidRDefault="006B3DA7" w:rsidP="006B3DA7">
      <w:pPr>
        <w:autoSpaceDE w:val="0"/>
        <w:autoSpaceDN w:val="0"/>
        <w:adjustRightInd w:val="0"/>
        <w:jc w:val="left"/>
        <w:rPr>
          <w:rFonts w:ascii="ＭＳ" w:eastAsia="ＭＳ" w:hAnsi="ＭＳ 明朝" w:cs="ＭＳ明朝"/>
          <w:kern w:val="0"/>
          <w:sz w:val="24"/>
          <w:szCs w:val="24"/>
        </w:rPr>
      </w:pPr>
    </w:p>
    <w:p w14:paraId="2B994145" w14:textId="77777777" w:rsidR="00417807" w:rsidRPr="00A551AA" w:rsidRDefault="00417807" w:rsidP="00417807">
      <w:pPr>
        <w:pStyle w:val="Default"/>
        <w:ind w:firstLineChars="100" w:firstLine="240"/>
        <w:rPr>
          <w:rFonts w:hAnsi="ＭＳ 明朝" w:cs="ＭＳゴシック"/>
          <w:color w:val="auto"/>
        </w:rPr>
      </w:pPr>
      <w:r w:rsidRPr="00A551AA">
        <w:rPr>
          <w:rFonts w:hAnsi="ＭＳ 明朝" w:cs="ＭＳゴシック" w:hint="eastAsia"/>
          <w:color w:val="auto"/>
        </w:rPr>
        <w:t>(2)　いじめの未然防止のための取組</w:t>
      </w:r>
    </w:p>
    <w:tbl>
      <w:tblPr>
        <w:tblStyle w:val="a7"/>
        <w:tblW w:w="0" w:type="auto"/>
        <w:tblLook w:val="04A0" w:firstRow="1" w:lastRow="0" w:firstColumn="1" w:lastColumn="0" w:noHBand="0" w:noVBand="1"/>
      </w:tblPr>
      <w:tblGrid>
        <w:gridCol w:w="10456"/>
      </w:tblGrid>
      <w:tr w:rsidR="00A551AA" w:rsidRPr="00A551AA" w14:paraId="3C5606EB" w14:textId="77777777" w:rsidTr="00417807">
        <w:tc>
          <w:tcPr>
            <w:tcW w:w="10456" w:type="dxa"/>
          </w:tcPr>
          <w:p w14:paraId="3169CC8F" w14:textId="53C87A1E" w:rsidR="00417807" w:rsidRPr="00A551AA" w:rsidRDefault="00417807" w:rsidP="00417807">
            <w:pPr>
              <w:autoSpaceDE w:val="0"/>
              <w:autoSpaceDN w:val="0"/>
              <w:adjustRightInd w:val="0"/>
              <w:spacing w:line="420" w:lineRule="exact"/>
              <w:ind w:leftChars="100" w:left="210"/>
              <w:jc w:val="left"/>
              <w:rPr>
                <w:rFonts w:hAnsi="ＭＳ 明朝" w:cs="ＭＳゴシック"/>
                <w:kern w:val="0"/>
                <w:sz w:val="24"/>
                <w:szCs w:val="24"/>
              </w:rPr>
            </w:pPr>
            <w:r w:rsidRPr="00A551AA">
              <w:rPr>
                <w:rFonts w:hAnsi="ＭＳ 明朝" w:cs="ＭＳゴシック" w:hint="eastAsia"/>
                <w:kern w:val="0"/>
                <w:sz w:val="24"/>
                <w:szCs w:val="24"/>
              </w:rPr>
              <w:t xml:space="preserve">①　</w:t>
            </w:r>
            <w:r w:rsidR="0033292A" w:rsidRPr="00F67ECE">
              <w:rPr>
                <w:rFonts w:hAnsi="ＭＳ 明朝" w:cs="ＭＳゴシック" w:hint="eastAsia"/>
                <w:kern w:val="0"/>
                <w:sz w:val="24"/>
                <w:szCs w:val="24"/>
              </w:rPr>
              <w:t>生徒</w:t>
            </w:r>
            <w:r w:rsidRPr="00F67ECE">
              <w:rPr>
                <w:rFonts w:hAnsi="ＭＳ 明朝" w:cs="ＭＳゴシック" w:hint="eastAsia"/>
                <w:kern w:val="0"/>
                <w:sz w:val="24"/>
                <w:szCs w:val="24"/>
              </w:rPr>
              <w:t>一人</w:t>
            </w:r>
            <w:r w:rsidRPr="00A551AA">
              <w:rPr>
                <w:rFonts w:hAnsi="ＭＳ 明朝" w:cs="ＭＳゴシック" w:hint="eastAsia"/>
                <w:kern w:val="0"/>
                <w:sz w:val="24"/>
                <w:szCs w:val="24"/>
              </w:rPr>
              <w:t>一人の自己有用感を高める教育活動を推進する。</w:t>
            </w:r>
          </w:p>
          <w:p w14:paraId="42D95148" w14:textId="77777777" w:rsidR="00417807" w:rsidRPr="00A551AA" w:rsidRDefault="00417807" w:rsidP="00417807">
            <w:pPr>
              <w:autoSpaceDE w:val="0"/>
              <w:autoSpaceDN w:val="0"/>
              <w:adjustRightInd w:val="0"/>
              <w:spacing w:line="420" w:lineRule="exact"/>
              <w:ind w:leftChars="200" w:left="420"/>
              <w:jc w:val="left"/>
              <w:rPr>
                <w:rFonts w:hAnsi="ＭＳ 明朝" w:cs="ＭＳゴシック"/>
                <w:kern w:val="0"/>
                <w:sz w:val="24"/>
                <w:szCs w:val="24"/>
              </w:rPr>
            </w:pPr>
            <w:r w:rsidRPr="00A551AA">
              <w:rPr>
                <w:rFonts w:hAnsi="ＭＳ 明朝" w:cs="ＭＳ明朝" w:hint="eastAsia"/>
                <w:kern w:val="0"/>
                <w:sz w:val="24"/>
                <w:szCs w:val="24"/>
              </w:rPr>
              <w:t>(ｱ)</w:t>
            </w:r>
            <w:r w:rsidRPr="00A551AA">
              <w:rPr>
                <w:rFonts w:hAnsi="ＭＳ 明朝" w:cs="ＭＳゴシック"/>
                <w:kern w:val="0"/>
                <w:sz w:val="24"/>
                <w:szCs w:val="24"/>
              </w:rPr>
              <w:t xml:space="preserve"> </w:t>
            </w:r>
            <w:r w:rsidRPr="00A551AA">
              <w:rPr>
                <w:rFonts w:hAnsi="ＭＳ 明朝" w:cs="ＭＳゴシック" w:hint="eastAsia"/>
                <w:kern w:val="0"/>
                <w:sz w:val="24"/>
                <w:szCs w:val="24"/>
              </w:rPr>
              <w:t>ユニバーサルデザインの考え方を取り入れた授業実践</w:t>
            </w:r>
          </w:p>
          <w:p w14:paraId="26100E00" w14:textId="31C8D938" w:rsidR="003C632E" w:rsidRPr="00A551AA" w:rsidRDefault="00417807" w:rsidP="009E0E56">
            <w:pPr>
              <w:autoSpaceDE w:val="0"/>
              <w:autoSpaceDN w:val="0"/>
              <w:adjustRightInd w:val="0"/>
              <w:spacing w:line="420" w:lineRule="exact"/>
              <w:ind w:leftChars="400" w:left="1320" w:hangingChars="200" w:hanging="480"/>
              <w:jc w:val="left"/>
              <w:rPr>
                <w:rFonts w:hAnsi="ＭＳ 明朝" w:cs="ＭＳゴシック"/>
                <w:kern w:val="0"/>
                <w:sz w:val="24"/>
                <w:szCs w:val="24"/>
              </w:rPr>
            </w:pPr>
            <w:r w:rsidRPr="00A551AA">
              <w:rPr>
                <w:rFonts w:hAnsi="ＭＳ 明朝" w:cs="ＭＳゴシック" w:hint="eastAsia"/>
                <w:kern w:val="0"/>
                <w:sz w:val="24"/>
                <w:szCs w:val="24"/>
              </w:rPr>
              <w:t>・</w:t>
            </w:r>
            <w:r w:rsidR="00250431" w:rsidRPr="009E0E56">
              <w:rPr>
                <w:rFonts w:hAnsi="ＭＳ 明朝" w:cs="ＭＳゴシック" w:hint="eastAsia"/>
                <w:kern w:val="0"/>
                <w:sz w:val="24"/>
                <w:szCs w:val="24"/>
              </w:rPr>
              <w:t>「誰一人取り残さない」</w:t>
            </w:r>
            <w:r w:rsidRPr="009E0E56">
              <w:rPr>
                <w:rFonts w:hAnsi="ＭＳ 明朝" w:cs="ＭＳゴシック" w:hint="eastAsia"/>
                <w:kern w:val="0"/>
                <w:sz w:val="24"/>
                <w:szCs w:val="24"/>
              </w:rPr>
              <w:t>授業を</w:t>
            </w:r>
            <w:r w:rsidR="00250431" w:rsidRPr="009E0E56">
              <w:rPr>
                <w:rFonts w:hAnsi="ＭＳ 明朝" w:cs="ＭＳゴシック" w:hint="eastAsia"/>
                <w:kern w:val="0"/>
                <w:sz w:val="24"/>
                <w:szCs w:val="24"/>
              </w:rPr>
              <w:t>目指した</w:t>
            </w:r>
            <w:r w:rsidRPr="009E0E56">
              <w:rPr>
                <w:rFonts w:hAnsi="ＭＳ 明朝" w:cs="ＭＳゴシック" w:hint="eastAsia"/>
                <w:kern w:val="0"/>
                <w:sz w:val="24"/>
                <w:szCs w:val="24"/>
              </w:rPr>
              <w:t>「</w:t>
            </w:r>
            <w:r w:rsidR="00250431" w:rsidRPr="009E0E56">
              <w:rPr>
                <w:rFonts w:hAnsi="ＭＳ 明朝" w:cs="ＭＳゴシック" w:hint="eastAsia"/>
                <w:kern w:val="0"/>
                <w:sz w:val="24"/>
                <w:szCs w:val="24"/>
              </w:rPr>
              <w:t>学び合い</w:t>
            </w:r>
            <w:r w:rsidRPr="009E0E56">
              <w:rPr>
                <w:rFonts w:hAnsi="ＭＳ 明朝" w:cs="ＭＳゴシック" w:hint="eastAsia"/>
                <w:kern w:val="0"/>
                <w:sz w:val="24"/>
                <w:szCs w:val="24"/>
              </w:rPr>
              <w:t>」の</w:t>
            </w:r>
            <w:r w:rsidR="00250431" w:rsidRPr="009E0E56">
              <w:rPr>
                <w:rFonts w:hAnsi="ＭＳ 明朝" w:cs="ＭＳゴシック" w:hint="eastAsia"/>
                <w:kern w:val="0"/>
                <w:sz w:val="24"/>
                <w:szCs w:val="24"/>
              </w:rPr>
              <w:t>授業の推進</w:t>
            </w:r>
          </w:p>
          <w:p w14:paraId="50F5DD7B" w14:textId="351EA37B" w:rsidR="00417807" w:rsidRPr="00A551AA" w:rsidRDefault="003C632E" w:rsidP="003C632E">
            <w:pPr>
              <w:autoSpaceDE w:val="0"/>
              <w:autoSpaceDN w:val="0"/>
              <w:adjustRightInd w:val="0"/>
              <w:spacing w:line="420" w:lineRule="exact"/>
              <w:ind w:leftChars="500" w:left="1290" w:hangingChars="100" w:hanging="240"/>
              <w:jc w:val="left"/>
              <w:rPr>
                <w:rFonts w:hAnsi="ＭＳ 明朝" w:cs="ＭＳゴシック"/>
                <w:kern w:val="0"/>
                <w:sz w:val="24"/>
                <w:szCs w:val="24"/>
              </w:rPr>
            </w:pPr>
            <w:r w:rsidRPr="00A551AA">
              <w:rPr>
                <w:rFonts w:hAnsi="ＭＳ 明朝" w:cs="ＭＳゴシック" w:hint="eastAsia"/>
                <w:kern w:val="0"/>
                <w:sz w:val="24"/>
                <w:szCs w:val="24"/>
              </w:rPr>
              <w:t>…</w:t>
            </w:r>
            <w:r w:rsidR="00417807" w:rsidRPr="00A551AA">
              <w:rPr>
                <w:rFonts w:hAnsi="ＭＳ 明朝" w:cs="ＭＳゴシック" w:hint="eastAsia"/>
                <w:kern w:val="0"/>
                <w:sz w:val="24"/>
                <w:szCs w:val="24"/>
              </w:rPr>
              <w:t>教員同士</w:t>
            </w:r>
            <w:r w:rsidR="00431D6C">
              <w:rPr>
                <w:rFonts w:hAnsi="ＭＳ 明朝" w:cs="ＭＳゴシック" w:hint="eastAsia"/>
                <w:kern w:val="0"/>
                <w:sz w:val="24"/>
                <w:szCs w:val="24"/>
              </w:rPr>
              <w:t>が</w:t>
            </w:r>
            <w:r w:rsidR="00417807" w:rsidRPr="00A551AA">
              <w:rPr>
                <w:rFonts w:hAnsi="ＭＳ 明朝" w:cs="ＭＳゴシック" w:hint="eastAsia"/>
                <w:kern w:val="0"/>
                <w:sz w:val="24"/>
                <w:szCs w:val="24"/>
              </w:rPr>
              <w:t>授業を公開し合う</w:t>
            </w:r>
          </w:p>
          <w:p w14:paraId="033E9C77" w14:textId="77777777" w:rsidR="00417807" w:rsidRPr="00A551AA" w:rsidRDefault="003C632E" w:rsidP="00417807">
            <w:pPr>
              <w:autoSpaceDE w:val="0"/>
              <w:autoSpaceDN w:val="0"/>
              <w:adjustRightInd w:val="0"/>
              <w:spacing w:line="420" w:lineRule="exact"/>
              <w:ind w:leftChars="400" w:left="1320" w:hangingChars="200" w:hanging="480"/>
              <w:jc w:val="left"/>
              <w:rPr>
                <w:rFonts w:hAnsi="ＭＳ 明朝" w:cs="ＭＳゴシック"/>
                <w:kern w:val="0"/>
                <w:sz w:val="24"/>
                <w:szCs w:val="24"/>
              </w:rPr>
            </w:pPr>
            <w:r w:rsidRPr="00A551AA">
              <w:rPr>
                <w:rFonts w:hAnsi="ＭＳ 明朝" w:cs="ＭＳゴシック" w:hint="eastAsia"/>
                <w:kern w:val="0"/>
                <w:sz w:val="24"/>
                <w:szCs w:val="24"/>
              </w:rPr>
              <w:t>・規律正しい生活…</w:t>
            </w:r>
            <w:r w:rsidR="00417807" w:rsidRPr="00A551AA">
              <w:rPr>
                <w:rFonts w:hAnsi="ＭＳ 明朝" w:cs="ＭＳゴシック" w:hint="eastAsia"/>
                <w:kern w:val="0"/>
                <w:sz w:val="24"/>
                <w:szCs w:val="24"/>
              </w:rPr>
              <w:t>チャイム着席、正しい姿勢、発表の仕方や聞き方等</w:t>
            </w:r>
          </w:p>
          <w:p w14:paraId="14054079" w14:textId="77777777" w:rsidR="00417807" w:rsidRPr="00A551AA" w:rsidRDefault="00417807" w:rsidP="00417807">
            <w:pPr>
              <w:autoSpaceDE w:val="0"/>
              <w:autoSpaceDN w:val="0"/>
              <w:adjustRightInd w:val="0"/>
              <w:spacing w:line="420" w:lineRule="exact"/>
              <w:ind w:leftChars="200" w:left="420"/>
              <w:jc w:val="left"/>
              <w:rPr>
                <w:rFonts w:hAnsi="ＭＳ 明朝" w:cs="ＭＳゴシック"/>
                <w:kern w:val="0"/>
                <w:sz w:val="24"/>
                <w:szCs w:val="24"/>
              </w:rPr>
            </w:pPr>
            <w:r w:rsidRPr="00A551AA">
              <w:rPr>
                <w:rFonts w:hAnsi="ＭＳ 明朝" w:cs="ＭＳ明朝" w:hint="eastAsia"/>
                <w:kern w:val="0"/>
                <w:sz w:val="24"/>
                <w:szCs w:val="24"/>
              </w:rPr>
              <w:t>(ｲ)</w:t>
            </w:r>
            <w:r w:rsidRPr="00A551AA">
              <w:rPr>
                <w:rFonts w:hAnsi="ＭＳ 明朝" w:cs="ＭＳ明朝"/>
                <w:kern w:val="0"/>
                <w:sz w:val="24"/>
                <w:szCs w:val="24"/>
              </w:rPr>
              <w:t xml:space="preserve"> </w:t>
            </w:r>
            <w:r w:rsidRPr="00A551AA">
              <w:rPr>
                <w:rFonts w:hAnsi="ＭＳ 明朝" w:cs="ＭＳ明朝" w:hint="eastAsia"/>
                <w:kern w:val="0"/>
                <w:sz w:val="24"/>
                <w:szCs w:val="24"/>
              </w:rPr>
              <w:t>人との関わりを通して、</w:t>
            </w:r>
            <w:r w:rsidRPr="00A551AA">
              <w:rPr>
                <w:rFonts w:hAnsi="ＭＳ 明朝" w:cs="ＭＳゴシック" w:hint="eastAsia"/>
                <w:kern w:val="0"/>
                <w:sz w:val="24"/>
                <w:szCs w:val="24"/>
              </w:rPr>
              <w:t>喜びを味わう特別活動</w:t>
            </w:r>
          </w:p>
          <w:p w14:paraId="28872120" w14:textId="77777777" w:rsidR="00417807" w:rsidRPr="00A551AA" w:rsidRDefault="00417807" w:rsidP="00417807">
            <w:pPr>
              <w:autoSpaceDE w:val="0"/>
              <w:autoSpaceDN w:val="0"/>
              <w:adjustRightInd w:val="0"/>
              <w:spacing w:line="420" w:lineRule="exact"/>
              <w:ind w:leftChars="400" w:left="1080" w:hangingChars="100" w:hanging="240"/>
              <w:jc w:val="left"/>
              <w:rPr>
                <w:rFonts w:hAnsi="ＭＳ 明朝" w:cs="ＭＳ明朝"/>
                <w:kern w:val="0"/>
                <w:sz w:val="24"/>
                <w:szCs w:val="24"/>
              </w:rPr>
            </w:pPr>
            <w:r w:rsidRPr="00A551AA">
              <w:rPr>
                <w:rFonts w:hAnsi="ＭＳ 明朝" w:cs="ＭＳ明朝" w:hint="eastAsia"/>
                <w:kern w:val="0"/>
                <w:sz w:val="24"/>
                <w:szCs w:val="24"/>
              </w:rPr>
              <w:lastRenderedPageBreak/>
              <w:t>・「防災学習」などの行事を通して、人や実社会との関わりを豊かにする。</w:t>
            </w:r>
          </w:p>
          <w:p w14:paraId="630E97D3" w14:textId="77777777" w:rsidR="00417807" w:rsidRPr="00A551AA" w:rsidRDefault="00417807" w:rsidP="00417807">
            <w:pPr>
              <w:autoSpaceDE w:val="0"/>
              <w:autoSpaceDN w:val="0"/>
              <w:adjustRightInd w:val="0"/>
              <w:spacing w:line="420" w:lineRule="exact"/>
              <w:ind w:leftChars="400" w:left="840"/>
              <w:jc w:val="left"/>
              <w:rPr>
                <w:rFonts w:hAnsi="ＭＳ 明朝" w:cs="ＭＳ明朝"/>
                <w:kern w:val="0"/>
                <w:sz w:val="24"/>
                <w:szCs w:val="24"/>
              </w:rPr>
            </w:pPr>
            <w:r w:rsidRPr="00A551AA">
              <w:rPr>
                <w:rFonts w:hAnsi="ＭＳ 明朝" w:cs="ＭＳ明朝" w:hint="eastAsia"/>
                <w:kern w:val="0"/>
                <w:sz w:val="24"/>
                <w:szCs w:val="24"/>
              </w:rPr>
              <w:t>・生徒会行事等における異学年交流の充実や「感謝の言葉」を実施する。</w:t>
            </w:r>
          </w:p>
          <w:p w14:paraId="41E35344" w14:textId="285C6395" w:rsidR="00417807" w:rsidRPr="00F67ECE" w:rsidRDefault="00417807" w:rsidP="00417807">
            <w:pPr>
              <w:autoSpaceDE w:val="0"/>
              <w:autoSpaceDN w:val="0"/>
              <w:adjustRightInd w:val="0"/>
              <w:spacing w:line="420" w:lineRule="exact"/>
              <w:ind w:leftChars="400" w:left="840"/>
              <w:jc w:val="left"/>
              <w:rPr>
                <w:rFonts w:hAnsi="ＭＳ 明朝" w:cs="ＭＳ明朝"/>
                <w:kern w:val="0"/>
                <w:sz w:val="24"/>
                <w:szCs w:val="24"/>
              </w:rPr>
            </w:pPr>
            <w:r w:rsidRPr="00A551AA">
              <w:rPr>
                <w:rFonts w:hAnsi="ＭＳ 明朝" w:cs="ＭＳ明朝" w:hint="eastAsia"/>
                <w:kern w:val="0"/>
                <w:sz w:val="24"/>
                <w:szCs w:val="24"/>
              </w:rPr>
              <w:t>・</w:t>
            </w:r>
            <w:r w:rsidR="00F67ECE" w:rsidRPr="00F67ECE">
              <w:rPr>
                <w:rFonts w:hAnsi="ＭＳ 明朝" w:cs="ＭＳ明朝" w:hint="eastAsia"/>
                <w:kern w:val="0"/>
                <w:sz w:val="24"/>
                <w:szCs w:val="24"/>
              </w:rPr>
              <w:t>生徒</w:t>
            </w:r>
            <w:r w:rsidRPr="00F67ECE">
              <w:rPr>
                <w:rFonts w:hAnsi="ＭＳ 明朝" w:cs="ＭＳ明朝" w:hint="eastAsia"/>
                <w:kern w:val="0"/>
                <w:sz w:val="24"/>
                <w:szCs w:val="24"/>
              </w:rPr>
              <w:t xml:space="preserve">の自発的な活動を支える委員会活動を充実する。 </w:t>
            </w:r>
          </w:p>
          <w:p w14:paraId="48FE3AD5" w14:textId="77777777" w:rsidR="00417807" w:rsidRPr="00F67ECE" w:rsidRDefault="00417807" w:rsidP="00417807">
            <w:pPr>
              <w:autoSpaceDE w:val="0"/>
              <w:autoSpaceDN w:val="0"/>
              <w:adjustRightInd w:val="0"/>
              <w:spacing w:line="420" w:lineRule="exact"/>
              <w:ind w:leftChars="200" w:left="420"/>
              <w:jc w:val="left"/>
              <w:rPr>
                <w:rFonts w:hAnsi="ＭＳ 明朝" w:cs="ＭＳ明朝"/>
                <w:kern w:val="0"/>
                <w:sz w:val="24"/>
                <w:szCs w:val="24"/>
              </w:rPr>
            </w:pPr>
            <w:r w:rsidRPr="00F67ECE">
              <w:rPr>
                <w:rFonts w:hAnsi="ＭＳ 明朝" w:cs="ＭＳ明朝" w:hint="eastAsia"/>
                <w:kern w:val="0"/>
                <w:sz w:val="24"/>
                <w:szCs w:val="24"/>
              </w:rPr>
              <w:t>(ｳ)「地域ボランティア」への積極的な参加</w:t>
            </w:r>
          </w:p>
          <w:p w14:paraId="5C23E321" w14:textId="77777777" w:rsidR="00417807" w:rsidRPr="00F67ECE" w:rsidRDefault="00417807" w:rsidP="00417807">
            <w:pPr>
              <w:autoSpaceDE w:val="0"/>
              <w:autoSpaceDN w:val="0"/>
              <w:adjustRightInd w:val="0"/>
              <w:spacing w:line="420" w:lineRule="exact"/>
              <w:ind w:leftChars="400" w:left="1080" w:hangingChars="100" w:hanging="240"/>
              <w:jc w:val="left"/>
              <w:rPr>
                <w:rFonts w:hAnsi="ＭＳ 明朝" w:cs="ＭＳ明朝"/>
                <w:kern w:val="0"/>
                <w:sz w:val="24"/>
                <w:szCs w:val="24"/>
              </w:rPr>
            </w:pPr>
            <w:r w:rsidRPr="00F67ECE">
              <w:rPr>
                <w:rFonts w:hAnsi="ＭＳ 明朝" w:cs="ＭＳ明朝" w:hint="eastAsia"/>
                <w:kern w:val="0"/>
                <w:sz w:val="24"/>
                <w:szCs w:val="24"/>
              </w:rPr>
              <w:t>・地域ボランティアへ積極的に参加し、人と関わることで、多様な価値観を学ぶ。</w:t>
            </w:r>
          </w:p>
          <w:p w14:paraId="67CD5C73" w14:textId="77777777" w:rsidR="00417807" w:rsidRPr="00F67ECE" w:rsidRDefault="00417807" w:rsidP="00417807">
            <w:pPr>
              <w:autoSpaceDE w:val="0"/>
              <w:autoSpaceDN w:val="0"/>
              <w:adjustRightInd w:val="0"/>
              <w:spacing w:line="420" w:lineRule="exact"/>
              <w:ind w:leftChars="400" w:left="1080" w:hangingChars="100" w:hanging="240"/>
              <w:jc w:val="left"/>
              <w:rPr>
                <w:rFonts w:hAnsi="ＭＳ 明朝" w:cs="ＭＳ明朝"/>
                <w:kern w:val="0"/>
                <w:sz w:val="24"/>
                <w:szCs w:val="24"/>
              </w:rPr>
            </w:pPr>
            <w:r w:rsidRPr="00F67ECE">
              <w:rPr>
                <w:rFonts w:hAnsi="ＭＳ 明朝" w:cs="ＭＳ明朝" w:hint="eastAsia"/>
                <w:kern w:val="0"/>
                <w:sz w:val="24"/>
                <w:szCs w:val="24"/>
              </w:rPr>
              <w:t>・人の役に立っていることを実感し、自己有用感を高める。</w:t>
            </w:r>
            <w:r w:rsidRPr="00F67ECE">
              <w:rPr>
                <w:rFonts w:hAnsi="ＭＳ 明朝" w:cs="ＭＳ明朝"/>
                <w:kern w:val="0"/>
                <w:sz w:val="24"/>
                <w:szCs w:val="24"/>
              </w:rPr>
              <w:t xml:space="preserve"> </w:t>
            </w:r>
            <w:r w:rsidRPr="00F67ECE">
              <w:rPr>
                <w:rFonts w:hAnsi="ＭＳ 明朝" w:cs="ＭＳ明朝" w:hint="eastAsia"/>
                <w:kern w:val="0"/>
                <w:sz w:val="24"/>
                <w:szCs w:val="24"/>
              </w:rPr>
              <w:t xml:space="preserve">　</w:t>
            </w:r>
          </w:p>
          <w:p w14:paraId="4C60A475" w14:textId="77777777" w:rsidR="00417807" w:rsidRPr="00F67ECE" w:rsidRDefault="00417807" w:rsidP="00417807">
            <w:pPr>
              <w:autoSpaceDE w:val="0"/>
              <w:autoSpaceDN w:val="0"/>
              <w:adjustRightInd w:val="0"/>
              <w:spacing w:line="420" w:lineRule="exact"/>
              <w:ind w:leftChars="100" w:left="210"/>
              <w:jc w:val="left"/>
              <w:rPr>
                <w:rFonts w:hAnsi="ＭＳ 明朝" w:cs="ＭＳゴシック"/>
                <w:kern w:val="0"/>
                <w:sz w:val="24"/>
                <w:szCs w:val="24"/>
              </w:rPr>
            </w:pPr>
            <w:r w:rsidRPr="00F67ECE">
              <w:rPr>
                <w:rFonts w:hAnsi="ＭＳ 明朝" w:cs="ＭＳゴシック" w:hint="eastAsia"/>
                <w:kern w:val="0"/>
                <w:sz w:val="24"/>
                <w:szCs w:val="24"/>
              </w:rPr>
              <w:t>②　いじめを許さない、見過ごさない雰囲気づくりに努める。</w:t>
            </w:r>
          </w:p>
          <w:p w14:paraId="3291FFEF" w14:textId="70008A04" w:rsidR="00417807" w:rsidRPr="00F67ECE" w:rsidRDefault="00417807" w:rsidP="00417807">
            <w:pPr>
              <w:autoSpaceDE w:val="0"/>
              <w:autoSpaceDN w:val="0"/>
              <w:adjustRightInd w:val="0"/>
              <w:spacing w:line="420" w:lineRule="exact"/>
              <w:ind w:leftChars="200" w:left="420"/>
              <w:jc w:val="left"/>
              <w:rPr>
                <w:rFonts w:hAnsi="ＭＳ 明朝" w:cs="ＭＳ明朝"/>
                <w:kern w:val="0"/>
                <w:sz w:val="24"/>
                <w:szCs w:val="24"/>
              </w:rPr>
            </w:pPr>
            <w:r w:rsidRPr="00F67ECE">
              <w:rPr>
                <w:rFonts w:hAnsi="ＭＳ 明朝" w:cs="ＭＳ明朝" w:hint="eastAsia"/>
                <w:kern w:val="0"/>
                <w:sz w:val="24"/>
                <w:szCs w:val="24"/>
              </w:rPr>
              <w:t>(ｱ)</w:t>
            </w:r>
            <w:r w:rsidR="00F67ECE" w:rsidRPr="00F67ECE">
              <w:rPr>
                <w:rFonts w:hAnsi="ＭＳ 明朝" w:cs="ＭＳ明朝" w:hint="eastAsia"/>
                <w:kern w:val="0"/>
                <w:sz w:val="24"/>
                <w:szCs w:val="24"/>
              </w:rPr>
              <w:t>生徒</w:t>
            </w:r>
            <w:r w:rsidRPr="00F67ECE">
              <w:rPr>
                <w:rFonts w:hAnsi="ＭＳ 明朝" w:cs="ＭＳ明朝" w:hint="eastAsia"/>
                <w:kern w:val="0"/>
                <w:sz w:val="24"/>
                <w:szCs w:val="24"/>
              </w:rPr>
              <w:t>の手によるあたたかい集会づくり・体験活動の実施</w:t>
            </w:r>
          </w:p>
          <w:p w14:paraId="26144F17" w14:textId="3EEFFB3A" w:rsidR="00417807" w:rsidRPr="00F67ECE" w:rsidRDefault="00417807" w:rsidP="00417807">
            <w:pPr>
              <w:autoSpaceDE w:val="0"/>
              <w:autoSpaceDN w:val="0"/>
              <w:adjustRightInd w:val="0"/>
              <w:spacing w:line="420" w:lineRule="exact"/>
              <w:ind w:leftChars="400" w:left="840"/>
              <w:jc w:val="left"/>
              <w:rPr>
                <w:rFonts w:hAnsi="ＭＳ 明朝" w:cs="ＭＳ明朝"/>
                <w:kern w:val="0"/>
                <w:sz w:val="24"/>
                <w:szCs w:val="24"/>
              </w:rPr>
            </w:pPr>
            <w:r w:rsidRPr="00F67ECE">
              <w:rPr>
                <w:rFonts w:hAnsi="ＭＳ 明朝" w:cs="ＭＳ明朝" w:hint="eastAsia"/>
                <w:kern w:val="0"/>
                <w:sz w:val="24"/>
                <w:szCs w:val="24"/>
              </w:rPr>
              <w:t>・</w:t>
            </w:r>
            <w:r w:rsidR="00F67ECE" w:rsidRPr="00F67ECE">
              <w:rPr>
                <w:rFonts w:hAnsi="ＭＳ 明朝" w:cs="ＭＳ明朝" w:hint="eastAsia"/>
                <w:kern w:val="0"/>
                <w:sz w:val="24"/>
                <w:szCs w:val="24"/>
              </w:rPr>
              <w:t>生徒</w:t>
            </w:r>
            <w:r w:rsidRPr="00F67ECE">
              <w:rPr>
                <w:rFonts w:hAnsi="ＭＳ 明朝" w:cs="ＭＳ明朝" w:hint="eastAsia"/>
                <w:kern w:val="0"/>
                <w:sz w:val="24"/>
                <w:szCs w:val="24"/>
              </w:rPr>
              <w:t>が主体となり、仲間の良さやあたたかさを感じる集会を企画運営する。</w:t>
            </w:r>
          </w:p>
          <w:p w14:paraId="742AE1F8" w14:textId="77777777" w:rsidR="00417807" w:rsidRPr="00F67ECE" w:rsidRDefault="00417807" w:rsidP="00417807">
            <w:pPr>
              <w:autoSpaceDE w:val="0"/>
              <w:autoSpaceDN w:val="0"/>
              <w:adjustRightInd w:val="0"/>
              <w:spacing w:line="420" w:lineRule="exact"/>
              <w:ind w:leftChars="200" w:left="660" w:hangingChars="100" w:hanging="240"/>
              <w:jc w:val="left"/>
              <w:rPr>
                <w:rFonts w:hAnsi="ＭＳ 明朝" w:cs="ＭＳ明朝"/>
                <w:kern w:val="0"/>
                <w:sz w:val="24"/>
                <w:szCs w:val="24"/>
              </w:rPr>
            </w:pPr>
            <w:r w:rsidRPr="00F67ECE">
              <w:rPr>
                <w:rFonts w:hAnsi="ＭＳ 明朝" w:cs="ＭＳ明朝" w:hint="eastAsia"/>
                <w:kern w:val="0"/>
                <w:sz w:val="24"/>
                <w:szCs w:val="24"/>
              </w:rPr>
              <w:t>(ｲ) いじめゼロ強調月間</w:t>
            </w:r>
          </w:p>
          <w:p w14:paraId="2C2BE546" w14:textId="77777777" w:rsidR="00417807" w:rsidRPr="00A551AA" w:rsidRDefault="00417807" w:rsidP="00417807">
            <w:pPr>
              <w:autoSpaceDE w:val="0"/>
              <w:autoSpaceDN w:val="0"/>
              <w:adjustRightInd w:val="0"/>
              <w:spacing w:line="420" w:lineRule="exact"/>
              <w:ind w:leftChars="400" w:left="1080" w:hangingChars="100" w:hanging="240"/>
              <w:jc w:val="left"/>
              <w:rPr>
                <w:rFonts w:hAnsi="ＭＳ 明朝" w:cs="ＭＳ明朝"/>
                <w:kern w:val="0"/>
                <w:sz w:val="24"/>
                <w:szCs w:val="24"/>
              </w:rPr>
            </w:pPr>
            <w:r w:rsidRPr="00A551AA">
              <w:rPr>
                <w:rFonts w:hAnsi="ＭＳ 明朝" w:cs="ＭＳ明朝" w:hint="eastAsia"/>
                <w:kern w:val="0"/>
                <w:sz w:val="24"/>
                <w:szCs w:val="24"/>
              </w:rPr>
              <w:t>・できるだけ多くの人が関わる取組として保護者・地域との意志疎通を図りながら実施する。(体育祭や合唱コンクールでも積極的に学校を公開)</w:t>
            </w:r>
          </w:p>
          <w:p w14:paraId="2B0783C6" w14:textId="77777777" w:rsidR="00417807" w:rsidRPr="00A551AA" w:rsidRDefault="00417807" w:rsidP="00417807">
            <w:pPr>
              <w:autoSpaceDE w:val="0"/>
              <w:autoSpaceDN w:val="0"/>
              <w:adjustRightInd w:val="0"/>
              <w:spacing w:line="420" w:lineRule="exact"/>
              <w:ind w:leftChars="200" w:left="660" w:hangingChars="100" w:hanging="240"/>
              <w:jc w:val="left"/>
              <w:rPr>
                <w:rFonts w:hAnsi="ＭＳ 明朝" w:cs="ＭＳ明朝"/>
                <w:kern w:val="0"/>
                <w:sz w:val="24"/>
                <w:szCs w:val="24"/>
              </w:rPr>
            </w:pPr>
            <w:r w:rsidRPr="00A551AA">
              <w:rPr>
                <w:rFonts w:hAnsi="ＭＳ 明朝" w:cs="ＭＳ明朝" w:hint="eastAsia"/>
                <w:kern w:val="0"/>
                <w:sz w:val="24"/>
                <w:szCs w:val="24"/>
              </w:rPr>
              <w:t>(ｳ) 人間関係づくり</w:t>
            </w:r>
          </w:p>
          <w:p w14:paraId="5A57187F" w14:textId="1E973FA1" w:rsidR="00417807" w:rsidRPr="00F67ECE" w:rsidRDefault="00417807" w:rsidP="00417807">
            <w:pPr>
              <w:autoSpaceDE w:val="0"/>
              <w:autoSpaceDN w:val="0"/>
              <w:adjustRightInd w:val="0"/>
              <w:spacing w:line="420" w:lineRule="exact"/>
              <w:ind w:leftChars="400" w:left="1080" w:hangingChars="100" w:hanging="240"/>
              <w:jc w:val="left"/>
              <w:rPr>
                <w:rFonts w:hAnsi="ＭＳ 明朝" w:cs="ＭＳ明朝"/>
                <w:kern w:val="0"/>
                <w:sz w:val="24"/>
                <w:szCs w:val="24"/>
              </w:rPr>
            </w:pPr>
            <w:r w:rsidRPr="00A551AA">
              <w:rPr>
                <w:rFonts w:hAnsi="ＭＳ 明朝" w:cs="ＭＳ明朝" w:hint="eastAsia"/>
                <w:kern w:val="0"/>
                <w:sz w:val="24"/>
                <w:szCs w:val="24"/>
              </w:rPr>
              <w:t>・よりよい人間関係づくりを推進するために</w:t>
            </w:r>
            <w:r w:rsidRPr="00F67ECE">
              <w:rPr>
                <w:rFonts w:hAnsi="ＭＳ 明朝" w:cs="ＭＳ明朝" w:hint="eastAsia"/>
                <w:kern w:val="0"/>
                <w:sz w:val="24"/>
                <w:szCs w:val="24"/>
              </w:rPr>
              <w:t>、</w:t>
            </w:r>
            <w:r w:rsidR="0033292A" w:rsidRPr="00F67ECE">
              <w:rPr>
                <w:rFonts w:hAnsi="ＭＳ 明朝" w:cs="ＭＳ明朝" w:hint="eastAsia"/>
                <w:kern w:val="0"/>
                <w:sz w:val="24"/>
                <w:szCs w:val="24"/>
              </w:rPr>
              <w:t>毎月ＣＴ（</w:t>
            </w:r>
            <w:r w:rsidRPr="00F67ECE">
              <w:rPr>
                <w:rFonts w:hAnsi="ＭＳ 明朝" w:cs="ＭＳ明朝" w:hint="eastAsia"/>
                <w:kern w:val="0"/>
                <w:sz w:val="24"/>
                <w:szCs w:val="24"/>
              </w:rPr>
              <w:t>人間関係づくりプログラム</w:t>
            </w:r>
            <w:r w:rsidR="0033292A" w:rsidRPr="00F67ECE">
              <w:rPr>
                <w:rFonts w:hAnsi="ＭＳ 明朝" w:cs="ＭＳ明朝" w:hint="eastAsia"/>
                <w:kern w:val="0"/>
                <w:sz w:val="24"/>
                <w:szCs w:val="24"/>
              </w:rPr>
              <w:t>）</w:t>
            </w:r>
            <w:r w:rsidRPr="00F67ECE">
              <w:rPr>
                <w:rFonts w:hAnsi="ＭＳ 明朝" w:cs="ＭＳ明朝" w:hint="eastAsia"/>
                <w:kern w:val="0"/>
                <w:sz w:val="24"/>
                <w:szCs w:val="24"/>
              </w:rPr>
              <w:t>を計画的に実施する。</w:t>
            </w:r>
          </w:p>
          <w:p w14:paraId="5A53AA9C" w14:textId="22D93F08" w:rsidR="00417807" w:rsidRPr="00F67ECE" w:rsidRDefault="00417807" w:rsidP="00417807">
            <w:pPr>
              <w:autoSpaceDE w:val="0"/>
              <w:autoSpaceDN w:val="0"/>
              <w:adjustRightInd w:val="0"/>
              <w:spacing w:line="420" w:lineRule="exact"/>
              <w:ind w:leftChars="400" w:left="1080" w:hangingChars="100" w:hanging="240"/>
              <w:jc w:val="left"/>
              <w:rPr>
                <w:rFonts w:hAnsi="ＭＳ 明朝" w:cs="ＭＳ明朝"/>
                <w:kern w:val="0"/>
                <w:sz w:val="24"/>
                <w:szCs w:val="24"/>
              </w:rPr>
            </w:pPr>
            <w:r w:rsidRPr="00F67ECE">
              <w:rPr>
                <w:rFonts w:hAnsi="ＭＳ 明朝" w:cs="ＭＳ明朝" w:hint="eastAsia"/>
                <w:kern w:val="0"/>
                <w:sz w:val="24"/>
                <w:szCs w:val="24"/>
              </w:rPr>
              <w:t>・</w:t>
            </w:r>
            <w:r w:rsidR="005845EE">
              <w:rPr>
                <w:rFonts w:hAnsi="ＭＳ 明朝" w:cs="ＭＳ明朝" w:hint="eastAsia"/>
                <w:kern w:val="0"/>
                <w:sz w:val="24"/>
                <w:szCs w:val="24"/>
              </w:rPr>
              <w:t>H</w:t>
            </w:r>
            <w:r w:rsidRPr="00F67ECE">
              <w:rPr>
                <w:rFonts w:hAnsi="ＭＳ 明朝" w:cs="ＭＳ明朝" w:hint="eastAsia"/>
                <w:kern w:val="0"/>
                <w:sz w:val="24"/>
                <w:szCs w:val="24"/>
              </w:rPr>
              <w:t>yper</w:t>
            </w:r>
            <w:r w:rsidRPr="00F67ECE">
              <w:rPr>
                <w:rFonts w:hAnsi="ＭＳ 明朝" w:cs="ＭＳ明朝"/>
                <w:kern w:val="0"/>
                <w:sz w:val="24"/>
                <w:szCs w:val="24"/>
              </w:rPr>
              <w:t>Q-U</w:t>
            </w:r>
            <w:r w:rsidRPr="00F67ECE">
              <w:rPr>
                <w:rFonts w:hAnsi="ＭＳ 明朝" w:cs="ＭＳ明朝" w:hint="eastAsia"/>
                <w:kern w:val="0"/>
                <w:sz w:val="24"/>
                <w:szCs w:val="24"/>
              </w:rPr>
              <w:t>を実施し、人間関係を把握し、よりよい人間関係づくりに努める。</w:t>
            </w:r>
          </w:p>
          <w:p w14:paraId="56C500C8" w14:textId="7421FEF5" w:rsidR="00417807" w:rsidRPr="00F67ECE" w:rsidRDefault="00417807" w:rsidP="00417807">
            <w:pPr>
              <w:autoSpaceDE w:val="0"/>
              <w:autoSpaceDN w:val="0"/>
              <w:adjustRightInd w:val="0"/>
              <w:spacing w:line="420" w:lineRule="exact"/>
              <w:ind w:leftChars="200" w:left="660" w:hangingChars="100" w:hanging="240"/>
              <w:jc w:val="left"/>
              <w:rPr>
                <w:rFonts w:hAnsi="ＭＳ 明朝" w:cs="ＭＳ明朝"/>
                <w:kern w:val="0"/>
                <w:sz w:val="24"/>
                <w:szCs w:val="24"/>
              </w:rPr>
            </w:pPr>
            <w:r w:rsidRPr="00F67ECE">
              <w:rPr>
                <w:rFonts w:hAnsi="ＭＳ 明朝" w:cs="ＭＳ明朝" w:hint="eastAsia"/>
                <w:kern w:val="0"/>
                <w:sz w:val="24"/>
                <w:szCs w:val="24"/>
              </w:rPr>
              <w:t>(ｴ) 道徳授業の充実（学年全体で年間計画に沿って</w:t>
            </w:r>
            <w:r w:rsidR="0033292A" w:rsidRPr="00F67ECE">
              <w:rPr>
                <w:rFonts w:hAnsi="ＭＳ 明朝" w:cs="ＭＳ明朝" w:hint="eastAsia"/>
                <w:kern w:val="0"/>
                <w:sz w:val="24"/>
                <w:szCs w:val="24"/>
              </w:rPr>
              <w:t>ローテーション</w:t>
            </w:r>
            <w:r w:rsidRPr="00F67ECE">
              <w:rPr>
                <w:rFonts w:hAnsi="ＭＳ 明朝" w:cs="ＭＳ明朝" w:hint="eastAsia"/>
                <w:kern w:val="0"/>
                <w:sz w:val="24"/>
                <w:szCs w:val="24"/>
              </w:rPr>
              <w:t>授業を行い、「思いやりの心」を育てる。）</w:t>
            </w:r>
          </w:p>
          <w:p w14:paraId="5EBBD7E3" w14:textId="77777777" w:rsidR="00417807" w:rsidRPr="00F67ECE" w:rsidRDefault="00417807" w:rsidP="00417807">
            <w:pPr>
              <w:autoSpaceDE w:val="0"/>
              <w:autoSpaceDN w:val="0"/>
              <w:adjustRightInd w:val="0"/>
              <w:spacing w:line="420" w:lineRule="exact"/>
              <w:ind w:leftChars="200" w:left="660" w:hangingChars="100" w:hanging="240"/>
              <w:jc w:val="left"/>
              <w:rPr>
                <w:rFonts w:hAnsi="ＭＳ 明朝" w:cs="ＭＳ明朝"/>
                <w:kern w:val="0"/>
                <w:sz w:val="24"/>
                <w:szCs w:val="24"/>
              </w:rPr>
            </w:pPr>
            <w:r w:rsidRPr="00F67ECE">
              <w:rPr>
                <w:rFonts w:hAnsi="ＭＳ 明朝" w:cs="ＭＳ明朝" w:hint="eastAsia"/>
                <w:kern w:val="0"/>
                <w:sz w:val="24"/>
                <w:szCs w:val="24"/>
              </w:rPr>
              <w:t>(ｵ) 人権教育の着実な推進</w:t>
            </w:r>
          </w:p>
          <w:p w14:paraId="67561A7F" w14:textId="77777777" w:rsidR="00417807" w:rsidRPr="00F67ECE" w:rsidRDefault="00417807" w:rsidP="00417807">
            <w:pPr>
              <w:autoSpaceDE w:val="0"/>
              <w:autoSpaceDN w:val="0"/>
              <w:adjustRightInd w:val="0"/>
              <w:spacing w:line="420" w:lineRule="exact"/>
              <w:ind w:leftChars="400" w:left="1080" w:hangingChars="100" w:hanging="240"/>
              <w:jc w:val="left"/>
              <w:rPr>
                <w:rFonts w:hAnsi="ＭＳ 明朝" w:cs="ＭＳ明朝"/>
                <w:kern w:val="0"/>
                <w:sz w:val="24"/>
                <w:szCs w:val="24"/>
              </w:rPr>
            </w:pPr>
            <w:r w:rsidRPr="00F67ECE">
              <w:rPr>
                <w:rFonts w:hAnsi="ＭＳ 明朝" w:cs="ＭＳ明朝" w:hint="eastAsia"/>
                <w:kern w:val="0"/>
                <w:sz w:val="24"/>
                <w:szCs w:val="24"/>
              </w:rPr>
              <w:t>・「性の多様性を認める授業」を実践する。</w:t>
            </w:r>
          </w:p>
          <w:p w14:paraId="6D435DB7" w14:textId="77777777" w:rsidR="00417807" w:rsidRPr="00F67ECE" w:rsidRDefault="00417807" w:rsidP="00417807">
            <w:pPr>
              <w:autoSpaceDE w:val="0"/>
              <w:autoSpaceDN w:val="0"/>
              <w:adjustRightInd w:val="0"/>
              <w:spacing w:line="420" w:lineRule="exact"/>
              <w:ind w:leftChars="400" w:left="1080" w:hangingChars="100" w:hanging="240"/>
              <w:jc w:val="left"/>
              <w:rPr>
                <w:rFonts w:hAnsi="ＭＳ 明朝" w:cs="ＭＳ明朝"/>
                <w:kern w:val="0"/>
                <w:sz w:val="24"/>
                <w:szCs w:val="24"/>
              </w:rPr>
            </w:pPr>
            <w:r w:rsidRPr="00F67ECE">
              <w:rPr>
                <w:rFonts w:hAnsi="ＭＳ 明朝" w:cs="ＭＳ明朝" w:hint="eastAsia"/>
                <w:kern w:val="0"/>
                <w:sz w:val="24"/>
                <w:szCs w:val="24"/>
              </w:rPr>
              <w:t>・</w:t>
            </w:r>
            <w:r w:rsidR="005716C7" w:rsidRPr="00F67ECE">
              <w:rPr>
                <w:rFonts w:hAnsi="ＭＳ 明朝" w:cs="ＭＳ明朝" w:hint="eastAsia"/>
                <w:kern w:val="0"/>
                <w:sz w:val="24"/>
                <w:szCs w:val="24"/>
              </w:rPr>
              <w:t>教員</w:t>
            </w:r>
            <w:r w:rsidRPr="00F67ECE">
              <w:rPr>
                <w:rFonts w:hAnsi="ＭＳ 明朝" w:cs="ＭＳ明朝" w:hint="eastAsia"/>
                <w:kern w:val="0"/>
                <w:sz w:val="24"/>
                <w:szCs w:val="24"/>
              </w:rPr>
              <w:t>自ら不適切な認識や言動、差別的な態度や言動に気をつける。</w:t>
            </w:r>
          </w:p>
          <w:p w14:paraId="4C6F1EAE" w14:textId="0142101D" w:rsidR="00417807" w:rsidRPr="00F67ECE" w:rsidRDefault="00417807" w:rsidP="00417807">
            <w:pPr>
              <w:autoSpaceDE w:val="0"/>
              <w:autoSpaceDN w:val="0"/>
              <w:adjustRightInd w:val="0"/>
              <w:spacing w:line="420" w:lineRule="exact"/>
              <w:ind w:leftChars="400" w:left="1080" w:hangingChars="100" w:hanging="240"/>
              <w:jc w:val="left"/>
              <w:rPr>
                <w:rFonts w:hAnsi="ＭＳ 明朝" w:cs="ＭＳ明朝"/>
                <w:kern w:val="0"/>
                <w:sz w:val="24"/>
                <w:szCs w:val="24"/>
              </w:rPr>
            </w:pPr>
            <w:r w:rsidRPr="00F67ECE">
              <w:rPr>
                <w:rFonts w:hAnsi="ＭＳ 明朝" w:cs="ＭＳ明朝" w:hint="eastAsia"/>
                <w:kern w:val="0"/>
                <w:sz w:val="24"/>
                <w:szCs w:val="24"/>
              </w:rPr>
              <w:t>・</w:t>
            </w:r>
            <w:r w:rsidR="005716C7" w:rsidRPr="00F67ECE">
              <w:rPr>
                <w:rFonts w:hAnsi="ＭＳ 明朝" w:cs="ＭＳ明朝" w:hint="eastAsia"/>
                <w:kern w:val="0"/>
                <w:sz w:val="24"/>
                <w:szCs w:val="24"/>
              </w:rPr>
              <w:t>差別・偏見の防止に向けて、学校全体で取り組む</w:t>
            </w:r>
            <w:r w:rsidRPr="00F67ECE">
              <w:rPr>
                <w:rFonts w:hAnsi="ＭＳ 明朝" w:cs="ＭＳ明朝" w:hint="eastAsia"/>
                <w:kern w:val="0"/>
                <w:sz w:val="24"/>
                <w:szCs w:val="24"/>
              </w:rPr>
              <w:t>。</w:t>
            </w:r>
          </w:p>
          <w:p w14:paraId="5DF8D3F3" w14:textId="77777777" w:rsidR="00417807" w:rsidRPr="00F67ECE" w:rsidRDefault="00417807" w:rsidP="00417807">
            <w:pPr>
              <w:autoSpaceDE w:val="0"/>
              <w:autoSpaceDN w:val="0"/>
              <w:adjustRightInd w:val="0"/>
              <w:spacing w:line="420" w:lineRule="exact"/>
              <w:ind w:leftChars="200" w:left="420"/>
              <w:jc w:val="left"/>
              <w:rPr>
                <w:rFonts w:hAnsi="ＭＳ 明朝" w:cs="ＭＳ明朝"/>
                <w:kern w:val="0"/>
                <w:sz w:val="24"/>
                <w:szCs w:val="24"/>
              </w:rPr>
            </w:pPr>
            <w:r w:rsidRPr="00F67ECE">
              <w:rPr>
                <w:rFonts w:hAnsi="ＭＳ 明朝" w:cs="ＭＳ明朝" w:hint="eastAsia"/>
                <w:kern w:val="0"/>
                <w:sz w:val="24"/>
                <w:szCs w:val="24"/>
              </w:rPr>
              <w:t>(ｶ) 情報モラル教育の推進</w:t>
            </w:r>
          </w:p>
          <w:p w14:paraId="2DE7E9D8" w14:textId="77777777" w:rsidR="00602525" w:rsidRPr="00A551AA" w:rsidRDefault="00602525" w:rsidP="00602525">
            <w:pPr>
              <w:autoSpaceDE w:val="0"/>
              <w:autoSpaceDN w:val="0"/>
              <w:adjustRightInd w:val="0"/>
              <w:spacing w:line="420" w:lineRule="exact"/>
              <w:ind w:leftChars="200" w:left="1140" w:hangingChars="300" w:hanging="720"/>
              <w:jc w:val="left"/>
              <w:rPr>
                <w:rFonts w:hAnsi="ＭＳ 明朝" w:cs="ＭＳ明朝"/>
                <w:kern w:val="0"/>
                <w:sz w:val="24"/>
                <w:szCs w:val="24"/>
              </w:rPr>
            </w:pPr>
            <w:r w:rsidRPr="00A551AA">
              <w:rPr>
                <w:rFonts w:hAnsi="ＭＳ 明朝" w:cs="ＭＳ明朝" w:hint="eastAsia"/>
                <w:kern w:val="0"/>
                <w:sz w:val="24"/>
                <w:szCs w:val="24"/>
              </w:rPr>
              <w:t xml:space="preserve">　　・家庭でのスマートフォン、SNS等の利用は、保護者の責任の下行われるべきものであることから、使い方に関する注意点やルール等の情報を提供する。</w:t>
            </w:r>
          </w:p>
          <w:p w14:paraId="3502D1C5" w14:textId="77777777" w:rsidR="00417807" w:rsidRPr="00A551AA" w:rsidRDefault="00417807" w:rsidP="00417807">
            <w:pPr>
              <w:autoSpaceDE w:val="0"/>
              <w:autoSpaceDN w:val="0"/>
              <w:adjustRightInd w:val="0"/>
              <w:spacing w:line="420" w:lineRule="exact"/>
              <w:ind w:leftChars="100" w:left="210"/>
              <w:jc w:val="left"/>
              <w:rPr>
                <w:rFonts w:hAnsi="ＭＳ 明朝" w:cs="ＭＳゴシック"/>
                <w:kern w:val="0"/>
                <w:sz w:val="24"/>
                <w:szCs w:val="24"/>
              </w:rPr>
            </w:pPr>
            <w:r w:rsidRPr="00A551AA">
              <w:rPr>
                <w:rFonts w:hAnsi="ＭＳ 明朝" w:cs="ＭＳゴシック" w:hint="eastAsia"/>
                <w:kern w:val="0"/>
                <w:sz w:val="24"/>
                <w:szCs w:val="24"/>
              </w:rPr>
              <w:t>③　チーム北上の雰囲気と体制づくり</w:t>
            </w:r>
          </w:p>
          <w:p w14:paraId="48364549" w14:textId="0230FAB0" w:rsidR="003C632E" w:rsidRPr="00A551AA" w:rsidRDefault="00417807" w:rsidP="003C632E">
            <w:pPr>
              <w:autoSpaceDE w:val="0"/>
              <w:autoSpaceDN w:val="0"/>
              <w:adjustRightInd w:val="0"/>
              <w:spacing w:line="420" w:lineRule="exact"/>
              <w:ind w:leftChars="200" w:left="420"/>
              <w:jc w:val="left"/>
              <w:rPr>
                <w:rFonts w:hAnsi="ＭＳ 明朝" w:cs="ＭＳゴシック"/>
                <w:kern w:val="0"/>
                <w:sz w:val="24"/>
                <w:szCs w:val="24"/>
              </w:rPr>
            </w:pPr>
            <w:r w:rsidRPr="00A551AA">
              <w:rPr>
                <w:rFonts w:hAnsi="ＭＳ 明朝" w:cs="ＭＳゴシック" w:hint="eastAsia"/>
                <w:kern w:val="0"/>
                <w:sz w:val="24"/>
                <w:szCs w:val="24"/>
              </w:rPr>
              <w:t>(ｱ)</w:t>
            </w:r>
            <w:r w:rsidRPr="00F67ECE">
              <w:rPr>
                <w:rFonts w:hAnsi="ＭＳ 明朝" w:cs="ＭＳゴシック"/>
                <w:kern w:val="0"/>
                <w:sz w:val="24"/>
                <w:szCs w:val="24"/>
              </w:rPr>
              <w:t xml:space="preserve"> </w:t>
            </w:r>
            <w:r w:rsidR="00F67ECE" w:rsidRPr="00F67ECE">
              <w:rPr>
                <w:rFonts w:hAnsi="ＭＳ 明朝" w:cs="ＭＳゴシック" w:hint="eastAsia"/>
                <w:kern w:val="0"/>
                <w:sz w:val="24"/>
                <w:szCs w:val="24"/>
              </w:rPr>
              <w:t>生徒</w:t>
            </w:r>
            <w:r w:rsidRPr="00F67ECE">
              <w:rPr>
                <w:rFonts w:hAnsi="ＭＳ 明朝" w:cs="ＭＳゴシック" w:hint="eastAsia"/>
                <w:kern w:val="0"/>
                <w:sz w:val="24"/>
                <w:szCs w:val="24"/>
              </w:rPr>
              <w:t>・職員・保護</w:t>
            </w:r>
            <w:r w:rsidRPr="00A551AA">
              <w:rPr>
                <w:rFonts w:hAnsi="ＭＳ 明朝" w:cs="ＭＳゴシック" w:hint="eastAsia"/>
                <w:kern w:val="0"/>
                <w:sz w:val="24"/>
                <w:szCs w:val="24"/>
              </w:rPr>
              <w:t>者・地域の方が関わり合うあいさつ運動。</w:t>
            </w:r>
          </w:p>
          <w:p w14:paraId="650CEFBD" w14:textId="77777777" w:rsidR="00417807" w:rsidRPr="00A551AA" w:rsidRDefault="00417807" w:rsidP="003C632E">
            <w:pPr>
              <w:autoSpaceDE w:val="0"/>
              <w:autoSpaceDN w:val="0"/>
              <w:adjustRightInd w:val="0"/>
              <w:spacing w:line="420" w:lineRule="exact"/>
              <w:ind w:leftChars="200" w:left="900" w:hangingChars="200" w:hanging="480"/>
              <w:jc w:val="left"/>
              <w:rPr>
                <w:rFonts w:hAnsi="ＭＳ 明朝" w:cs="ＭＳゴシック"/>
                <w:kern w:val="0"/>
                <w:sz w:val="24"/>
                <w:szCs w:val="24"/>
              </w:rPr>
            </w:pPr>
            <w:r w:rsidRPr="00A551AA">
              <w:rPr>
                <w:rFonts w:hAnsi="ＭＳ 明朝" w:cs="ＭＳゴシック" w:hint="eastAsia"/>
                <w:kern w:val="0"/>
                <w:sz w:val="24"/>
                <w:szCs w:val="24"/>
              </w:rPr>
              <w:t>(ｲ) 学校生活や全教育活動を通して、『</w:t>
            </w:r>
            <w:r w:rsidR="003C632E" w:rsidRPr="00A551AA">
              <w:rPr>
                <w:rFonts w:hAnsi="ＭＳ 明朝" w:cs="ＭＳゴシック" w:hint="eastAsia"/>
                <w:kern w:val="0"/>
                <w:sz w:val="24"/>
                <w:szCs w:val="24"/>
              </w:rPr>
              <w:t>支えあう</w:t>
            </w:r>
            <w:r w:rsidRPr="00A551AA">
              <w:rPr>
                <w:rFonts w:hAnsi="ＭＳ 明朝" w:cs="ＭＳゴシック" w:hint="eastAsia"/>
                <w:kern w:val="0"/>
                <w:sz w:val="24"/>
                <w:szCs w:val="24"/>
              </w:rPr>
              <w:t>・</w:t>
            </w:r>
            <w:r w:rsidR="003C632E" w:rsidRPr="00A551AA">
              <w:rPr>
                <w:rFonts w:hAnsi="ＭＳ 明朝" w:cs="ＭＳゴシック" w:hint="eastAsia"/>
                <w:kern w:val="0"/>
                <w:sz w:val="24"/>
                <w:szCs w:val="24"/>
              </w:rPr>
              <w:t>認めあう</w:t>
            </w:r>
            <w:r w:rsidRPr="00A551AA">
              <w:rPr>
                <w:rFonts w:hAnsi="ＭＳ 明朝" w:cs="ＭＳゴシック" w:hint="eastAsia"/>
                <w:kern w:val="0"/>
                <w:sz w:val="24"/>
                <w:szCs w:val="24"/>
              </w:rPr>
              <w:t>・</w:t>
            </w:r>
            <w:r w:rsidR="003C632E" w:rsidRPr="00A551AA">
              <w:rPr>
                <w:rFonts w:hAnsi="ＭＳ 明朝" w:cs="ＭＳゴシック" w:hint="eastAsia"/>
                <w:kern w:val="0"/>
                <w:sz w:val="24"/>
                <w:szCs w:val="24"/>
              </w:rPr>
              <w:t>学びあう・高めあう</w:t>
            </w:r>
            <w:r w:rsidRPr="00A551AA">
              <w:rPr>
                <w:rFonts w:hAnsi="ＭＳ 明朝" w:cs="ＭＳゴシック" w:hint="eastAsia"/>
                <w:kern w:val="0"/>
                <w:sz w:val="24"/>
                <w:szCs w:val="24"/>
              </w:rPr>
              <w:t>』</w:t>
            </w:r>
            <w:r w:rsidR="005716C7" w:rsidRPr="00A551AA">
              <w:rPr>
                <w:rFonts w:hAnsi="ＭＳ 明朝" w:cs="ＭＳゴシック" w:hint="eastAsia"/>
                <w:kern w:val="0"/>
                <w:sz w:val="24"/>
                <w:szCs w:val="24"/>
              </w:rPr>
              <w:t>生徒</w:t>
            </w:r>
            <w:r w:rsidRPr="00A551AA">
              <w:rPr>
                <w:rFonts w:hAnsi="ＭＳ 明朝" w:cs="ＭＳゴシック" w:hint="eastAsia"/>
                <w:kern w:val="0"/>
                <w:sz w:val="24"/>
                <w:szCs w:val="24"/>
              </w:rPr>
              <w:t>を意識する。</w:t>
            </w:r>
          </w:p>
        </w:tc>
      </w:tr>
    </w:tbl>
    <w:p w14:paraId="4B54365E" w14:textId="77777777" w:rsidR="00316854" w:rsidRPr="008F2346" w:rsidRDefault="00316854" w:rsidP="008C3935">
      <w:pPr>
        <w:rPr>
          <w:vanish/>
          <w:color w:val="000000"/>
        </w:rPr>
      </w:pPr>
    </w:p>
    <w:p w14:paraId="78B69B8C" w14:textId="77777777" w:rsidR="00417807" w:rsidRDefault="00417807" w:rsidP="00417807">
      <w:pPr>
        <w:autoSpaceDE w:val="0"/>
        <w:autoSpaceDN w:val="0"/>
        <w:adjustRightInd w:val="0"/>
        <w:jc w:val="left"/>
        <w:rPr>
          <w:rFonts w:ascii="ＭＳ" w:eastAsia="ＭＳ" w:hAnsi="ＭＳ 明朝" w:cs="ＭＳゴシック"/>
          <w:color w:val="000000"/>
          <w:kern w:val="0"/>
          <w:sz w:val="24"/>
          <w:szCs w:val="24"/>
        </w:rPr>
      </w:pPr>
    </w:p>
    <w:p w14:paraId="107A3D2D" w14:textId="77777777" w:rsidR="00E56008" w:rsidRDefault="00BA382D" w:rsidP="00417807">
      <w:pPr>
        <w:autoSpaceDE w:val="0"/>
        <w:autoSpaceDN w:val="0"/>
        <w:adjustRightInd w:val="0"/>
        <w:ind w:firstLineChars="100" w:firstLine="240"/>
        <w:jc w:val="left"/>
        <w:rPr>
          <w:rFonts w:hAnsi="ＭＳ 明朝" w:cs="ＭＳゴシック"/>
          <w:color w:val="000000"/>
          <w:kern w:val="0"/>
          <w:sz w:val="24"/>
          <w:szCs w:val="24"/>
        </w:rPr>
      </w:pPr>
      <w:r w:rsidRPr="008F2346">
        <w:rPr>
          <w:rFonts w:hAnsi="ＭＳ 明朝" w:cs="ＭＳゴシック" w:hint="eastAsia"/>
          <w:color w:val="000000"/>
          <w:kern w:val="0"/>
          <w:sz w:val="24"/>
          <w:szCs w:val="24"/>
        </w:rPr>
        <w:t>(3)</w:t>
      </w:r>
      <w:r w:rsidR="00417807">
        <w:rPr>
          <w:rFonts w:hAnsi="ＭＳ 明朝" w:cs="ＭＳゴシック" w:hint="eastAsia"/>
          <w:color w:val="000000"/>
          <w:kern w:val="0"/>
          <w:sz w:val="24"/>
          <w:szCs w:val="24"/>
        </w:rPr>
        <w:t xml:space="preserve">　</w:t>
      </w:r>
      <w:r w:rsidR="00E56008" w:rsidRPr="008F2346">
        <w:rPr>
          <w:rFonts w:hAnsi="ＭＳ 明朝" w:cs="ＭＳゴシック" w:hint="eastAsia"/>
          <w:color w:val="000000"/>
          <w:kern w:val="0"/>
          <w:sz w:val="24"/>
          <w:szCs w:val="24"/>
        </w:rPr>
        <w:t>いじめの早期発見・早期解決に向けての取組</w:t>
      </w:r>
    </w:p>
    <w:tbl>
      <w:tblPr>
        <w:tblStyle w:val="a7"/>
        <w:tblW w:w="0" w:type="auto"/>
        <w:tblLook w:val="04A0" w:firstRow="1" w:lastRow="0" w:firstColumn="1" w:lastColumn="0" w:noHBand="0" w:noVBand="1"/>
      </w:tblPr>
      <w:tblGrid>
        <w:gridCol w:w="10456"/>
      </w:tblGrid>
      <w:tr w:rsidR="00417807" w14:paraId="44A83459" w14:textId="77777777" w:rsidTr="00417807">
        <w:tc>
          <w:tcPr>
            <w:tcW w:w="10456" w:type="dxa"/>
          </w:tcPr>
          <w:p w14:paraId="3C89AFCE" w14:textId="77777777" w:rsidR="00417807" w:rsidRPr="008F2346" w:rsidRDefault="00417807" w:rsidP="00417807">
            <w:pPr>
              <w:autoSpaceDE w:val="0"/>
              <w:autoSpaceDN w:val="0"/>
              <w:adjustRightInd w:val="0"/>
              <w:spacing w:line="340" w:lineRule="exact"/>
              <w:ind w:firstLineChars="150" w:firstLine="360"/>
              <w:jc w:val="left"/>
              <w:rPr>
                <w:rFonts w:hAnsi="ＭＳ 明朝" w:cs="ＭＳゴシック"/>
                <w:color w:val="000000"/>
                <w:kern w:val="0"/>
                <w:sz w:val="24"/>
                <w:szCs w:val="24"/>
              </w:rPr>
            </w:pPr>
            <w:r w:rsidRPr="008F2346">
              <w:rPr>
                <w:rFonts w:hint="eastAsia"/>
                <w:color w:val="000000"/>
                <w:sz w:val="24"/>
                <w:szCs w:val="24"/>
              </w:rPr>
              <w:t>①　いじめの早期発見に努める</w:t>
            </w:r>
          </w:p>
          <w:p w14:paraId="092A3E1E" w14:textId="5F6862A2" w:rsidR="00417807" w:rsidRPr="00F67ECE" w:rsidRDefault="00417807" w:rsidP="00417807">
            <w:pPr>
              <w:autoSpaceDE w:val="0"/>
              <w:autoSpaceDN w:val="0"/>
              <w:adjustRightInd w:val="0"/>
              <w:spacing w:line="340" w:lineRule="exact"/>
              <w:ind w:leftChars="250" w:left="1005" w:hangingChars="200" w:hanging="480"/>
              <w:jc w:val="left"/>
              <w:rPr>
                <w:rFonts w:hAnsi="ＭＳ 明朝" w:cs="ＭＳ明朝"/>
                <w:kern w:val="0"/>
                <w:sz w:val="24"/>
                <w:szCs w:val="24"/>
              </w:rPr>
            </w:pPr>
            <w:r w:rsidRPr="008F2346">
              <w:rPr>
                <w:rFonts w:hAnsi="ＭＳ 明朝" w:cs="ＭＳ明朝" w:hint="eastAsia"/>
                <w:color w:val="000000"/>
                <w:kern w:val="0"/>
                <w:sz w:val="24"/>
                <w:szCs w:val="24"/>
              </w:rPr>
              <w:t xml:space="preserve">(ｱ) </w:t>
            </w:r>
            <w:r>
              <w:rPr>
                <w:rFonts w:hAnsi="ＭＳ 明朝" w:cs="ＭＳ明朝" w:hint="eastAsia"/>
                <w:color w:val="000000"/>
                <w:kern w:val="0"/>
                <w:sz w:val="24"/>
                <w:szCs w:val="24"/>
              </w:rPr>
              <w:t>全ての</w:t>
            </w:r>
            <w:r w:rsidRPr="00417807">
              <w:rPr>
                <w:rFonts w:hAnsi="ＭＳ 明朝" w:cs="ＭＳ明朝" w:hint="eastAsia"/>
                <w:kern w:val="0"/>
                <w:sz w:val="24"/>
                <w:szCs w:val="24"/>
              </w:rPr>
              <w:t>教員が</w:t>
            </w:r>
            <w:r w:rsidR="00F67ECE" w:rsidRPr="00F67ECE">
              <w:rPr>
                <w:rFonts w:hAnsi="ＭＳ 明朝" w:cs="ＭＳゴシック" w:hint="eastAsia"/>
                <w:kern w:val="0"/>
                <w:sz w:val="24"/>
                <w:szCs w:val="24"/>
              </w:rPr>
              <w:t>生徒</w:t>
            </w:r>
            <w:r w:rsidRPr="00F67ECE">
              <w:rPr>
                <w:rFonts w:hAnsi="ＭＳ 明朝" w:cs="ＭＳ明朝" w:hint="eastAsia"/>
                <w:kern w:val="0"/>
                <w:sz w:val="24"/>
                <w:szCs w:val="24"/>
              </w:rPr>
              <w:t>の様子を見守り日常的な観察を丁寧に行うことにより小さな変化を見逃さない感覚を身に付ける。「</w:t>
            </w:r>
            <w:r w:rsidR="00F67ECE" w:rsidRPr="00F67ECE">
              <w:rPr>
                <w:rFonts w:hAnsi="ＭＳ 明朝" w:cs="ＭＳゴシック" w:hint="eastAsia"/>
                <w:kern w:val="0"/>
                <w:sz w:val="24"/>
                <w:szCs w:val="24"/>
              </w:rPr>
              <w:t>生徒</w:t>
            </w:r>
            <w:r w:rsidRPr="00F67ECE">
              <w:rPr>
                <w:rFonts w:hAnsi="ＭＳ 明朝" w:cs="ＭＳ明朝" w:hint="eastAsia"/>
                <w:kern w:val="0"/>
                <w:sz w:val="24"/>
                <w:szCs w:val="24"/>
              </w:rPr>
              <w:t>がいるところには、教職員がいる。」ことを心がける。</w:t>
            </w:r>
          </w:p>
          <w:p w14:paraId="349DB4EE" w14:textId="337276EC" w:rsidR="00417807" w:rsidRPr="00417807" w:rsidRDefault="00417807" w:rsidP="00417807">
            <w:pPr>
              <w:autoSpaceDE w:val="0"/>
              <w:autoSpaceDN w:val="0"/>
              <w:adjustRightInd w:val="0"/>
              <w:spacing w:line="340" w:lineRule="exact"/>
              <w:ind w:leftChars="250" w:left="1005" w:hangingChars="200" w:hanging="480"/>
              <w:jc w:val="left"/>
              <w:rPr>
                <w:rFonts w:hAnsi="ＭＳ 明朝" w:cs="ＭＳ明朝"/>
                <w:kern w:val="0"/>
                <w:sz w:val="24"/>
                <w:szCs w:val="24"/>
              </w:rPr>
            </w:pPr>
            <w:r w:rsidRPr="00F67ECE">
              <w:rPr>
                <w:rFonts w:hAnsi="ＭＳ 明朝" w:cs="ＭＳ明朝" w:hint="eastAsia"/>
                <w:kern w:val="0"/>
                <w:sz w:val="24"/>
                <w:szCs w:val="24"/>
              </w:rPr>
              <w:t>(ｲ) 定期的に実施する学年部会や生徒指導連絡会で気になる</w:t>
            </w:r>
            <w:r w:rsidR="00F67ECE" w:rsidRPr="00F67ECE">
              <w:rPr>
                <w:rFonts w:hAnsi="ＭＳ 明朝" w:cs="ＭＳゴシック" w:hint="eastAsia"/>
                <w:kern w:val="0"/>
                <w:sz w:val="24"/>
                <w:szCs w:val="24"/>
              </w:rPr>
              <w:t>生徒</w:t>
            </w:r>
            <w:r w:rsidRPr="00F67ECE">
              <w:rPr>
                <w:rFonts w:hAnsi="ＭＳ 明朝" w:cs="ＭＳ明朝" w:hint="eastAsia"/>
                <w:kern w:val="0"/>
                <w:sz w:val="24"/>
                <w:szCs w:val="24"/>
              </w:rPr>
              <w:t>の情報を共有し、より大勢の目で当該</w:t>
            </w:r>
            <w:r w:rsidR="00F67ECE" w:rsidRPr="00F67ECE">
              <w:rPr>
                <w:rFonts w:hAnsi="ＭＳ 明朝" w:cs="ＭＳゴシック" w:hint="eastAsia"/>
                <w:kern w:val="0"/>
                <w:sz w:val="24"/>
                <w:szCs w:val="24"/>
              </w:rPr>
              <w:t>生徒</w:t>
            </w:r>
            <w:r w:rsidRPr="00F67ECE">
              <w:rPr>
                <w:rFonts w:hAnsi="ＭＳ 明朝" w:cs="ＭＳ明朝" w:hint="eastAsia"/>
                <w:kern w:val="0"/>
                <w:sz w:val="24"/>
                <w:szCs w:val="24"/>
              </w:rPr>
              <w:t>を見守る。また、欠席したり遅刻や欠席が多</w:t>
            </w:r>
            <w:r w:rsidRPr="00417807">
              <w:rPr>
                <w:rFonts w:hAnsi="ＭＳ 明朝" w:cs="ＭＳ明朝" w:hint="eastAsia"/>
                <w:kern w:val="0"/>
                <w:sz w:val="24"/>
                <w:szCs w:val="24"/>
              </w:rPr>
              <w:t>かったりする生徒に対し、教職員の初期対応について共通化を図った取組（電話連絡や家庭訪問等）を実施</w:t>
            </w:r>
            <w:r w:rsidRPr="00417807">
              <w:rPr>
                <w:rFonts w:hAnsi="ＭＳ 明朝" w:cs="ＭＳ明朝" w:hint="eastAsia"/>
                <w:kern w:val="0"/>
                <w:sz w:val="24"/>
                <w:szCs w:val="24"/>
              </w:rPr>
              <w:lastRenderedPageBreak/>
              <w:t>する。</w:t>
            </w:r>
          </w:p>
          <w:p w14:paraId="2132D27F" w14:textId="06F57223" w:rsidR="00417807" w:rsidRPr="00F67ECE" w:rsidRDefault="00417807" w:rsidP="00417807">
            <w:pPr>
              <w:autoSpaceDE w:val="0"/>
              <w:autoSpaceDN w:val="0"/>
              <w:adjustRightInd w:val="0"/>
              <w:spacing w:line="340" w:lineRule="exact"/>
              <w:ind w:leftChars="250" w:left="1005" w:hangingChars="200" w:hanging="480"/>
              <w:jc w:val="left"/>
              <w:rPr>
                <w:rFonts w:hAnsi="ＭＳ 明朝" w:cs="ＭＳ明朝"/>
                <w:kern w:val="0"/>
                <w:sz w:val="24"/>
                <w:szCs w:val="24"/>
              </w:rPr>
            </w:pPr>
            <w:r w:rsidRPr="00417807">
              <w:rPr>
                <w:rFonts w:hAnsi="ＭＳ 明朝" w:cs="ＭＳ明朝" w:hint="eastAsia"/>
                <w:kern w:val="0"/>
                <w:sz w:val="24"/>
                <w:szCs w:val="24"/>
              </w:rPr>
              <w:t>(ｳ) 様子に変化が見られる場合には、</w:t>
            </w:r>
            <w:r w:rsidR="005716C7">
              <w:rPr>
                <w:rFonts w:hAnsi="ＭＳ 明朝" w:cs="ＭＳ明朝" w:hint="eastAsia"/>
                <w:kern w:val="0"/>
                <w:sz w:val="24"/>
                <w:szCs w:val="24"/>
              </w:rPr>
              <w:t>教員</w:t>
            </w:r>
            <w:r w:rsidRPr="00417807">
              <w:rPr>
                <w:rFonts w:hAnsi="ＭＳ 明朝" w:cs="ＭＳ明朝" w:hint="eastAsia"/>
                <w:kern w:val="0"/>
                <w:sz w:val="24"/>
                <w:szCs w:val="24"/>
              </w:rPr>
              <w:t>が積極的に働きかけを行い</w:t>
            </w:r>
            <w:r w:rsidR="00250431">
              <w:rPr>
                <w:rFonts w:hAnsi="ＭＳ 明朝" w:cs="ＭＳ明朝" w:hint="eastAsia"/>
                <w:kern w:val="0"/>
                <w:sz w:val="24"/>
                <w:szCs w:val="24"/>
              </w:rPr>
              <w:t>、</w:t>
            </w:r>
            <w:r w:rsidR="00F67ECE" w:rsidRPr="00F67ECE">
              <w:rPr>
                <w:rFonts w:hAnsi="ＭＳ 明朝" w:cs="ＭＳゴシック" w:hint="eastAsia"/>
                <w:kern w:val="0"/>
                <w:sz w:val="24"/>
                <w:szCs w:val="24"/>
              </w:rPr>
              <w:t>生徒</w:t>
            </w:r>
            <w:r w:rsidRPr="00F67ECE">
              <w:rPr>
                <w:rFonts w:hAnsi="ＭＳ 明朝" w:cs="ＭＳ明朝" w:hint="eastAsia"/>
                <w:kern w:val="0"/>
                <w:sz w:val="24"/>
                <w:szCs w:val="24"/>
              </w:rPr>
              <w:t>に安心感をもたせるとともに問題の有無を確かめ、解決すべき問題がある場合には、教育相談やスクールカウンセラーとの面談</w:t>
            </w:r>
            <w:r w:rsidR="005716C7" w:rsidRPr="00F67ECE">
              <w:rPr>
                <w:rFonts w:hAnsi="ＭＳ 明朝" w:cs="ＭＳ明朝" w:hint="eastAsia"/>
                <w:kern w:val="0"/>
                <w:sz w:val="24"/>
                <w:szCs w:val="24"/>
              </w:rPr>
              <w:t>等で</w:t>
            </w:r>
            <w:r w:rsidRPr="00F67ECE">
              <w:rPr>
                <w:rFonts w:hAnsi="ＭＳ 明朝" w:cs="ＭＳ明朝" w:hint="eastAsia"/>
                <w:kern w:val="0"/>
                <w:sz w:val="24"/>
                <w:szCs w:val="24"/>
              </w:rPr>
              <w:t>悩み等を聞き、問題の早期解決を図る。</w:t>
            </w:r>
          </w:p>
          <w:p w14:paraId="35C22947" w14:textId="16A28DAE" w:rsidR="00417807" w:rsidRPr="00F67ECE" w:rsidRDefault="00417807" w:rsidP="00417807">
            <w:pPr>
              <w:autoSpaceDE w:val="0"/>
              <w:autoSpaceDN w:val="0"/>
              <w:adjustRightInd w:val="0"/>
              <w:spacing w:line="340" w:lineRule="exact"/>
              <w:ind w:leftChars="250" w:left="1005" w:hangingChars="200" w:hanging="480"/>
              <w:jc w:val="left"/>
              <w:rPr>
                <w:rFonts w:hAnsi="ＭＳ 明朝" w:cs="ＭＳ明朝"/>
                <w:kern w:val="0"/>
                <w:sz w:val="24"/>
                <w:szCs w:val="24"/>
              </w:rPr>
            </w:pPr>
            <w:r w:rsidRPr="00F67ECE">
              <w:rPr>
                <w:rFonts w:hAnsi="ＭＳ 明朝" w:cs="ＭＳ明朝" w:hint="eastAsia"/>
                <w:kern w:val="0"/>
                <w:sz w:val="24"/>
                <w:szCs w:val="24"/>
              </w:rPr>
              <w:t>(ｴ) 年５回の「学校生活に関するアンケート（Ｑ－Ｕ含む）」と年３回の相談活動により、</w:t>
            </w:r>
            <w:r w:rsidR="00F67ECE" w:rsidRPr="00F67ECE">
              <w:rPr>
                <w:rFonts w:hAnsi="ＭＳ 明朝" w:cs="ＭＳゴシック" w:hint="eastAsia"/>
                <w:kern w:val="0"/>
                <w:sz w:val="24"/>
                <w:szCs w:val="24"/>
              </w:rPr>
              <w:t>生徒</w:t>
            </w:r>
            <w:r w:rsidRPr="00F67ECE">
              <w:rPr>
                <w:rFonts w:hAnsi="ＭＳ 明朝" w:cs="ＭＳ明朝" w:hint="eastAsia"/>
                <w:kern w:val="0"/>
                <w:sz w:val="24"/>
                <w:szCs w:val="24"/>
              </w:rPr>
              <w:t>の悩みや人間関係を把握し、いじめ</w:t>
            </w:r>
            <w:r w:rsidR="00D76706" w:rsidRPr="00F67ECE">
              <w:rPr>
                <w:rFonts w:hAnsi="ＭＳ 明朝" w:cs="ＭＳ明朝" w:hint="eastAsia"/>
                <w:kern w:val="0"/>
                <w:sz w:val="24"/>
                <w:szCs w:val="24"/>
              </w:rPr>
              <w:t>見逃し</w:t>
            </w:r>
            <w:r w:rsidRPr="00F67ECE">
              <w:rPr>
                <w:rFonts w:hAnsi="ＭＳ 明朝" w:cs="ＭＳ明朝" w:hint="eastAsia"/>
                <w:kern w:val="0"/>
                <w:sz w:val="24"/>
                <w:szCs w:val="24"/>
              </w:rPr>
              <w:t>ゼロの学校づくりを目指す。</w:t>
            </w:r>
          </w:p>
          <w:p w14:paraId="74B66C25" w14:textId="77777777" w:rsidR="00417807" w:rsidRPr="00F67ECE" w:rsidRDefault="00417807" w:rsidP="003C632E">
            <w:pPr>
              <w:autoSpaceDE w:val="0"/>
              <w:autoSpaceDN w:val="0"/>
              <w:adjustRightInd w:val="0"/>
              <w:spacing w:line="340" w:lineRule="exact"/>
              <w:ind w:leftChars="250" w:left="1005" w:hangingChars="200" w:hanging="480"/>
              <w:jc w:val="left"/>
              <w:rPr>
                <w:rFonts w:hAnsi="ＭＳ 明朝" w:cs="ＭＳ明朝"/>
                <w:kern w:val="0"/>
                <w:sz w:val="24"/>
                <w:szCs w:val="24"/>
              </w:rPr>
            </w:pPr>
            <w:r w:rsidRPr="00F67ECE">
              <w:rPr>
                <w:rFonts w:hAnsi="ＭＳ 明朝" w:cs="ＭＳ明朝" w:hint="eastAsia"/>
                <w:kern w:val="0"/>
                <w:sz w:val="24"/>
                <w:szCs w:val="24"/>
              </w:rPr>
              <w:t>(ｵ) 実践的な態度を養う道徳教育の改善を推し進める。</w:t>
            </w:r>
          </w:p>
          <w:p w14:paraId="155FC21A" w14:textId="77777777" w:rsidR="005716C7" w:rsidRPr="00417807" w:rsidRDefault="005716C7" w:rsidP="003C632E">
            <w:pPr>
              <w:autoSpaceDE w:val="0"/>
              <w:autoSpaceDN w:val="0"/>
              <w:adjustRightInd w:val="0"/>
              <w:spacing w:line="340" w:lineRule="exact"/>
              <w:ind w:leftChars="250" w:left="1005" w:hangingChars="200" w:hanging="480"/>
              <w:jc w:val="left"/>
              <w:rPr>
                <w:rFonts w:hAnsi="ＭＳ 明朝" w:cs="ＭＳ明朝"/>
                <w:kern w:val="0"/>
                <w:sz w:val="24"/>
                <w:szCs w:val="24"/>
              </w:rPr>
            </w:pPr>
          </w:p>
          <w:p w14:paraId="15A62043" w14:textId="77777777" w:rsidR="00417807" w:rsidRPr="00417807" w:rsidRDefault="00417807" w:rsidP="00417807">
            <w:pPr>
              <w:autoSpaceDE w:val="0"/>
              <w:autoSpaceDN w:val="0"/>
              <w:adjustRightInd w:val="0"/>
              <w:spacing w:line="340" w:lineRule="exact"/>
              <w:ind w:firstLineChars="150" w:firstLine="360"/>
              <w:jc w:val="left"/>
              <w:rPr>
                <w:rFonts w:hAnsi="ＭＳ 明朝" w:cs="ＭＳ明朝"/>
                <w:kern w:val="0"/>
                <w:sz w:val="24"/>
                <w:szCs w:val="24"/>
              </w:rPr>
            </w:pPr>
            <w:r w:rsidRPr="00417807">
              <w:rPr>
                <w:rFonts w:hAnsi="ＭＳ 明朝" w:cs="ＭＳ明朝" w:hint="eastAsia"/>
                <w:kern w:val="0"/>
                <w:sz w:val="24"/>
                <w:szCs w:val="24"/>
              </w:rPr>
              <w:t xml:space="preserve">②　</w:t>
            </w:r>
            <w:r w:rsidRPr="00417807">
              <w:rPr>
                <w:rFonts w:hint="eastAsia"/>
                <w:sz w:val="24"/>
                <w:szCs w:val="24"/>
              </w:rPr>
              <w:t>いじめの早期解決のために、全職員が一致団結して問題の解決にあたる。</w:t>
            </w:r>
          </w:p>
          <w:p w14:paraId="21306263" w14:textId="77777777" w:rsidR="00417807" w:rsidRPr="00417807" w:rsidRDefault="00417807" w:rsidP="00417807">
            <w:pPr>
              <w:autoSpaceDE w:val="0"/>
              <w:autoSpaceDN w:val="0"/>
              <w:adjustRightInd w:val="0"/>
              <w:spacing w:line="340" w:lineRule="exact"/>
              <w:ind w:leftChars="250" w:left="1005" w:hangingChars="200" w:hanging="480"/>
              <w:jc w:val="left"/>
              <w:rPr>
                <w:rFonts w:hAnsi="ＭＳ 明朝" w:cs="ＭＳ明朝"/>
                <w:kern w:val="0"/>
                <w:sz w:val="24"/>
                <w:szCs w:val="24"/>
              </w:rPr>
            </w:pPr>
            <w:r w:rsidRPr="00417807">
              <w:rPr>
                <w:rFonts w:hAnsi="ＭＳ 明朝" w:cs="ＭＳ明朝" w:hint="eastAsia"/>
                <w:kern w:val="0"/>
                <w:sz w:val="24"/>
                <w:szCs w:val="24"/>
              </w:rPr>
              <w:t>(ｱ)</w:t>
            </w:r>
            <w:r w:rsidRPr="00417807">
              <w:rPr>
                <w:rFonts w:hAnsi="ＭＳ 明朝" w:cs="ＭＳ明朝"/>
                <w:kern w:val="0"/>
                <w:sz w:val="24"/>
                <w:szCs w:val="24"/>
              </w:rPr>
              <w:t xml:space="preserve"> </w:t>
            </w:r>
            <w:r w:rsidRPr="00417807">
              <w:rPr>
                <w:rFonts w:hAnsi="ＭＳ 明朝" w:cs="ＭＳ明朝" w:hint="eastAsia"/>
                <w:kern w:val="0"/>
                <w:sz w:val="24"/>
                <w:szCs w:val="24"/>
              </w:rPr>
              <w:t>いじめ問題を発見したときには、学級担任</w:t>
            </w:r>
            <w:r w:rsidR="003C632E">
              <w:rPr>
                <w:rFonts w:hAnsi="ＭＳ 明朝" w:cs="ＭＳ明朝" w:hint="eastAsia"/>
                <w:kern w:val="0"/>
                <w:sz w:val="24"/>
                <w:szCs w:val="24"/>
              </w:rPr>
              <w:t>、部活動</w:t>
            </w:r>
            <w:r w:rsidRPr="00417807">
              <w:rPr>
                <w:rFonts w:hAnsi="ＭＳ 明朝" w:cs="ＭＳ明朝" w:hint="eastAsia"/>
                <w:kern w:val="0"/>
                <w:sz w:val="24"/>
                <w:szCs w:val="24"/>
              </w:rPr>
              <w:t>顧問等だけで抱え込むことな</w:t>
            </w:r>
            <w:r w:rsidR="005716C7">
              <w:rPr>
                <w:rFonts w:hAnsi="ＭＳ 明朝" w:cs="ＭＳ明朝" w:hint="eastAsia"/>
                <w:kern w:val="0"/>
                <w:sz w:val="24"/>
                <w:szCs w:val="24"/>
              </w:rPr>
              <w:t>く、校長以下全ての教員が対応を協議し、的確な役割分担をして</w:t>
            </w:r>
            <w:r w:rsidRPr="00417807">
              <w:rPr>
                <w:rFonts w:hAnsi="ＭＳ 明朝" w:cs="ＭＳ明朝" w:hint="eastAsia"/>
                <w:kern w:val="0"/>
                <w:sz w:val="24"/>
                <w:szCs w:val="24"/>
              </w:rPr>
              <w:t>問題の解決にあたる。</w:t>
            </w:r>
          </w:p>
          <w:p w14:paraId="583B44B5" w14:textId="407ED1E4" w:rsidR="00417807" w:rsidRPr="00F67ECE" w:rsidRDefault="00417807" w:rsidP="00417807">
            <w:pPr>
              <w:autoSpaceDE w:val="0"/>
              <w:autoSpaceDN w:val="0"/>
              <w:adjustRightInd w:val="0"/>
              <w:ind w:leftChars="250" w:left="1005" w:hangingChars="200" w:hanging="480"/>
              <w:jc w:val="left"/>
              <w:rPr>
                <w:rFonts w:hAnsi="ＭＳ 明朝" w:cs="ＭＳ明朝"/>
                <w:kern w:val="0"/>
                <w:sz w:val="24"/>
                <w:szCs w:val="24"/>
              </w:rPr>
            </w:pPr>
            <w:r w:rsidRPr="00417807">
              <w:rPr>
                <w:rFonts w:hAnsi="ＭＳ 明朝" w:cs="ＭＳ明朝" w:hint="eastAsia"/>
                <w:kern w:val="0"/>
                <w:sz w:val="24"/>
                <w:szCs w:val="24"/>
              </w:rPr>
              <w:t>(ｲ) 情報収集を綿密に行い、事実確認をした上で、いじめられている</w:t>
            </w:r>
            <w:r w:rsidR="00F67ECE" w:rsidRPr="00F67ECE">
              <w:rPr>
                <w:rFonts w:hAnsi="ＭＳ 明朝" w:cs="ＭＳゴシック" w:hint="eastAsia"/>
                <w:kern w:val="0"/>
                <w:sz w:val="24"/>
                <w:szCs w:val="24"/>
              </w:rPr>
              <w:t>生徒</w:t>
            </w:r>
            <w:r w:rsidRPr="00F67ECE">
              <w:rPr>
                <w:rFonts w:hAnsi="ＭＳ 明朝" w:cs="ＭＳ明朝" w:hint="eastAsia"/>
                <w:kern w:val="0"/>
                <w:sz w:val="24"/>
                <w:szCs w:val="24"/>
              </w:rPr>
              <w:t>の心身の安全を最優先に考え、いじめている側の</w:t>
            </w:r>
            <w:r w:rsidR="00F67ECE" w:rsidRPr="00F67ECE">
              <w:rPr>
                <w:rFonts w:hAnsi="ＭＳ 明朝" w:cs="ＭＳゴシック" w:hint="eastAsia"/>
                <w:kern w:val="0"/>
                <w:sz w:val="24"/>
                <w:szCs w:val="24"/>
              </w:rPr>
              <w:t>生徒</w:t>
            </w:r>
            <w:r w:rsidRPr="00F67ECE">
              <w:rPr>
                <w:rFonts w:hAnsi="ＭＳ 明朝" w:cs="ＭＳ明朝" w:hint="eastAsia"/>
                <w:kern w:val="0"/>
                <w:sz w:val="24"/>
                <w:szCs w:val="24"/>
              </w:rPr>
              <w:t>に対しては毅然とした態度で指導にあたる。</w:t>
            </w:r>
          </w:p>
          <w:p w14:paraId="74C7BE4D" w14:textId="285602EF" w:rsidR="00417807" w:rsidRPr="00F67ECE" w:rsidRDefault="00417807" w:rsidP="00417807">
            <w:pPr>
              <w:autoSpaceDE w:val="0"/>
              <w:autoSpaceDN w:val="0"/>
              <w:adjustRightInd w:val="0"/>
              <w:ind w:leftChars="250" w:left="1005" w:hangingChars="200" w:hanging="480"/>
              <w:jc w:val="left"/>
              <w:rPr>
                <w:rFonts w:hAnsi="ＭＳ 明朝" w:cs="ＭＳ明朝"/>
                <w:kern w:val="0"/>
                <w:sz w:val="24"/>
                <w:szCs w:val="24"/>
              </w:rPr>
            </w:pPr>
            <w:r w:rsidRPr="00F67ECE">
              <w:rPr>
                <w:rFonts w:hAnsi="ＭＳ 明朝" w:cs="ＭＳ明朝" w:hint="eastAsia"/>
                <w:kern w:val="0"/>
                <w:sz w:val="24"/>
                <w:szCs w:val="24"/>
              </w:rPr>
              <w:t>(ｳ) 傍観者・無関心の立場にいる</w:t>
            </w:r>
            <w:r w:rsidR="00F67ECE" w:rsidRPr="00F67ECE">
              <w:rPr>
                <w:rFonts w:hAnsi="ＭＳ 明朝" w:cs="ＭＳゴシック" w:hint="eastAsia"/>
                <w:kern w:val="0"/>
                <w:sz w:val="24"/>
                <w:szCs w:val="24"/>
              </w:rPr>
              <w:t>生徒</w:t>
            </w:r>
            <w:r w:rsidRPr="00F67ECE">
              <w:rPr>
                <w:rFonts w:hAnsi="ＭＳ 明朝" w:cs="ＭＳ明朝" w:hint="eastAsia"/>
                <w:kern w:val="0"/>
                <w:sz w:val="24"/>
                <w:szCs w:val="24"/>
              </w:rPr>
              <w:t>たちにもいじめているのと同様であるということを丁寧に指導する。</w:t>
            </w:r>
          </w:p>
          <w:p w14:paraId="2DDC750D" w14:textId="77777777" w:rsidR="00417807" w:rsidRPr="00F67ECE" w:rsidRDefault="00417807" w:rsidP="00417807">
            <w:pPr>
              <w:autoSpaceDE w:val="0"/>
              <w:autoSpaceDN w:val="0"/>
              <w:adjustRightInd w:val="0"/>
              <w:ind w:leftChars="250" w:left="1005" w:hangingChars="200" w:hanging="480"/>
              <w:jc w:val="left"/>
              <w:rPr>
                <w:rFonts w:hAnsi="ＭＳ 明朝" w:cs="ＭＳ明朝"/>
                <w:kern w:val="0"/>
                <w:sz w:val="24"/>
                <w:szCs w:val="24"/>
              </w:rPr>
            </w:pPr>
            <w:r w:rsidRPr="00F67ECE">
              <w:rPr>
                <w:rFonts w:hAnsi="ＭＳ 明朝" w:cs="ＭＳ明朝" w:hint="eastAsia"/>
                <w:kern w:val="0"/>
                <w:sz w:val="24"/>
                <w:szCs w:val="24"/>
              </w:rPr>
              <w:t>(ｴ)</w:t>
            </w:r>
            <w:r w:rsidRPr="00F67ECE">
              <w:rPr>
                <w:rFonts w:hAnsi="ＭＳ 明朝" w:cs="ＭＳ明朝"/>
                <w:kern w:val="0"/>
                <w:sz w:val="24"/>
                <w:szCs w:val="24"/>
              </w:rPr>
              <w:t xml:space="preserve"> </w:t>
            </w:r>
            <w:r w:rsidRPr="00F67ECE">
              <w:rPr>
                <w:rFonts w:hAnsi="ＭＳ 明朝" w:cs="ＭＳ明朝" w:hint="eastAsia"/>
                <w:kern w:val="0"/>
                <w:sz w:val="24"/>
                <w:szCs w:val="24"/>
              </w:rPr>
              <w:t>学校内だけでなく、警察等関係機関と協力をして解決にあたる。</w:t>
            </w:r>
          </w:p>
          <w:p w14:paraId="7D834EE8" w14:textId="5AC48573" w:rsidR="00417807" w:rsidRPr="00417807" w:rsidRDefault="00417807" w:rsidP="00417807">
            <w:pPr>
              <w:autoSpaceDE w:val="0"/>
              <w:autoSpaceDN w:val="0"/>
              <w:adjustRightInd w:val="0"/>
              <w:ind w:leftChars="250" w:left="1005" w:hangingChars="200" w:hanging="480"/>
              <w:jc w:val="left"/>
              <w:rPr>
                <w:rFonts w:hAnsi="ＭＳ 明朝" w:cs="ＭＳ明朝"/>
                <w:kern w:val="0"/>
                <w:sz w:val="24"/>
                <w:szCs w:val="24"/>
              </w:rPr>
            </w:pPr>
            <w:r w:rsidRPr="00F67ECE">
              <w:rPr>
                <w:rFonts w:hAnsi="ＭＳ 明朝" w:cs="ＭＳ明朝" w:hint="eastAsia"/>
                <w:kern w:val="0"/>
                <w:sz w:val="24"/>
                <w:szCs w:val="24"/>
              </w:rPr>
              <w:t>(ｵ) いじめられている</w:t>
            </w:r>
            <w:r w:rsidR="00F67ECE" w:rsidRPr="00F67ECE">
              <w:rPr>
                <w:rFonts w:hAnsi="ＭＳ 明朝" w:cs="ＭＳゴシック" w:hint="eastAsia"/>
                <w:kern w:val="0"/>
                <w:sz w:val="24"/>
                <w:szCs w:val="24"/>
              </w:rPr>
              <w:t>生徒</w:t>
            </w:r>
            <w:r w:rsidRPr="00F67ECE">
              <w:rPr>
                <w:rFonts w:hAnsi="ＭＳ 明朝" w:cs="ＭＳ明朝" w:hint="eastAsia"/>
                <w:kern w:val="0"/>
                <w:sz w:val="24"/>
                <w:szCs w:val="24"/>
              </w:rPr>
              <w:t>の心の傷を癒すために、スクールカウ</w:t>
            </w:r>
            <w:r w:rsidRPr="00417807">
              <w:rPr>
                <w:rFonts w:hAnsi="ＭＳ 明朝" w:cs="ＭＳ明朝" w:hint="eastAsia"/>
                <w:kern w:val="0"/>
                <w:sz w:val="24"/>
                <w:szCs w:val="24"/>
              </w:rPr>
              <w:t>ンセラーや養護教諭と連携を取りながら、指導を行っていく。</w:t>
            </w:r>
          </w:p>
          <w:p w14:paraId="31771CA8" w14:textId="77777777" w:rsidR="00417807" w:rsidRPr="00417807" w:rsidRDefault="00417807" w:rsidP="00417807">
            <w:pPr>
              <w:autoSpaceDE w:val="0"/>
              <w:autoSpaceDN w:val="0"/>
              <w:adjustRightInd w:val="0"/>
              <w:ind w:leftChars="250" w:left="1005" w:hangingChars="200" w:hanging="480"/>
              <w:jc w:val="left"/>
              <w:rPr>
                <w:rFonts w:hAnsi="ＭＳ 明朝" w:cs="ＭＳ明朝"/>
                <w:kern w:val="0"/>
                <w:sz w:val="24"/>
                <w:szCs w:val="24"/>
              </w:rPr>
            </w:pPr>
            <w:r w:rsidRPr="00417807">
              <w:rPr>
                <w:rFonts w:hAnsi="ＭＳ 明朝" w:cs="ＭＳ明朝" w:hint="eastAsia"/>
                <w:kern w:val="0"/>
                <w:sz w:val="24"/>
                <w:szCs w:val="24"/>
              </w:rPr>
              <w:t>(ｶ) いじめ</w:t>
            </w:r>
            <w:r w:rsidR="005D4838">
              <w:rPr>
                <w:rFonts w:hAnsi="ＭＳ 明朝" w:cs="ＭＳ明朝" w:hint="eastAsia"/>
                <w:kern w:val="0"/>
                <w:sz w:val="24"/>
                <w:szCs w:val="24"/>
              </w:rPr>
              <w:t>問題へ</w:t>
            </w:r>
            <w:r w:rsidRPr="00417807">
              <w:rPr>
                <w:rFonts w:hAnsi="ＭＳ 明朝" w:cs="ＭＳ明朝" w:hint="eastAsia"/>
                <w:kern w:val="0"/>
                <w:sz w:val="24"/>
                <w:szCs w:val="24"/>
              </w:rPr>
              <w:t>の取組記録の保管や引き継ぎを確実に行う。</w:t>
            </w:r>
          </w:p>
          <w:p w14:paraId="419334F8" w14:textId="77777777" w:rsidR="00417807" w:rsidRDefault="00417807" w:rsidP="00417807">
            <w:pPr>
              <w:autoSpaceDE w:val="0"/>
              <w:autoSpaceDN w:val="0"/>
              <w:adjustRightInd w:val="0"/>
              <w:ind w:leftChars="250" w:left="1005" w:hangingChars="200" w:hanging="480"/>
              <w:jc w:val="left"/>
              <w:rPr>
                <w:rFonts w:hAnsi="ＭＳ 明朝" w:cs="ＭＳ明朝"/>
                <w:kern w:val="0"/>
                <w:sz w:val="24"/>
                <w:szCs w:val="24"/>
              </w:rPr>
            </w:pPr>
            <w:r w:rsidRPr="00417807">
              <w:rPr>
                <w:rFonts w:hAnsi="ＭＳ 明朝" w:cs="ＭＳ明朝" w:hint="eastAsia"/>
                <w:kern w:val="0"/>
                <w:sz w:val="24"/>
                <w:szCs w:val="24"/>
              </w:rPr>
              <w:t>(ｷ) いじめの事実確認や指導等対応を行うとともに、その結果を三島市教育委員会に月１回報告する。</w:t>
            </w:r>
          </w:p>
          <w:p w14:paraId="4763E310" w14:textId="77777777" w:rsidR="005716C7" w:rsidRPr="00417807" w:rsidRDefault="005716C7" w:rsidP="00417807">
            <w:pPr>
              <w:autoSpaceDE w:val="0"/>
              <w:autoSpaceDN w:val="0"/>
              <w:adjustRightInd w:val="0"/>
              <w:ind w:leftChars="250" w:left="1005" w:hangingChars="200" w:hanging="480"/>
              <w:jc w:val="left"/>
              <w:rPr>
                <w:rFonts w:hAnsi="ＭＳ 明朝" w:cs="ＭＳ明朝"/>
                <w:kern w:val="0"/>
                <w:sz w:val="24"/>
                <w:szCs w:val="24"/>
              </w:rPr>
            </w:pPr>
          </w:p>
          <w:p w14:paraId="5E0AB5E7" w14:textId="77777777" w:rsidR="00417807" w:rsidRPr="00417807" w:rsidRDefault="00417807" w:rsidP="00417807">
            <w:pPr>
              <w:autoSpaceDE w:val="0"/>
              <w:autoSpaceDN w:val="0"/>
              <w:adjustRightInd w:val="0"/>
              <w:ind w:firstLineChars="150" w:firstLine="360"/>
              <w:jc w:val="left"/>
              <w:rPr>
                <w:rFonts w:hAnsi="ＭＳ 明朝" w:cs="ＭＳ明朝"/>
                <w:kern w:val="0"/>
                <w:sz w:val="24"/>
                <w:szCs w:val="24"/>
              </w:rPr>
            </w:pPr>
            <w:r w:rsidRPr="00417807">
              <w:rPr>
                <w:rFonts w:hAnsi="ＭＳ 明朝" w:cs="ＭＳ明朝" w:hint="eastAsia"/>
                <w:kern w:val="0"/>
                <w:sz w:val="24"/>
                <w:szCs w:val="24"/>
              </w:rPr>
              <w:t>③　家庭や地域、関係機関と連携した取組</w:t>
            </w:r>
          </w:p>
          <w:p w14:paraId="5BF137A2" w14:textId="77777777" w:rsidR="00417807" w:rsidRPr="00417807" w:rsidRDefault="00417807" w:rsidP="00417807">
            <w:pPr>
              <w:autoSpaceDE w:val="0"/>
              <w:autoSpaceDN w:val="0"/>
              <w:adjustRightInd w:val="0"/>
              <w:ind w:leftChars="250" w:left="1005" w:hangingChars="200" w:hanging="480"/>
              <w:jc w:val="left"/>
              <w:rPr>
                <w:rFonts w:hAnsi="ＭＳ 明朝" w:cs="ＭＳ明朝"/>
                <w:kern w:val="0"/>
                <w:sz w:val="24"/>
                <w:szCs w:val="24"/>
              </w:rPr>
            </w:pPr>
            <w:r w:rsidRPr="00417807">
              <w:rPr>
                <w:rFonts w:hAnsi="ＭＳ 明朝" w:cs="ＭＳ明朝" w:hint="eastAsia"/>
                <w:kern w:val="0"/>
                <w:sz w:val="24"/>
                <w:szCs w:val="24"/>
              </w:rPr>
              <w:t>(ｱ) いじめ問題が起きたときには家庭との連携をいつも以上に密にし、学校側の取組についての情報を伝えるとともに、家庭での様子や友達関係についての情報を集めて指導に生かす。学校内だけで問題解決をすることはしない。</w:t>
            </w:r>
          </w:p>
          <w:p w14:paraId="4FF01E16" w14:textId="77777777" w:rsidR="00417807" w:rsidRPr="008F2346" w:rsidRDefault="00417807" w:rsidP="00417807">
            <w:pPr>
              <w:autoSpaceDE w:val="0"/>
              <w:autoSpaceDN w:val="0"/>
              <w:adjustRightInd w:val="0"/>
              <w:ind w:leftChars="250" w:left="1005" w:hangingChars="200" w:hanging="480"/>
              <w:jc w:val="left"/>
              <w:rPr>
                <w:rFonts w:hAnsi="ＭＳ 明朝" w:cs="ＭＳ明朝"/>
                <w:color w:val="000000"/>
                <w:kern w:val="0"/>
                <w:sz w:val="24"/>
                <w:szCs w:val="24"/>
              </w:rPr>
            </w:pPr>
            <w:r w:rsidRPr="00417807">
              <w:rPr>
                <w:rFonts w:hAnsi="ＭＳ 明朝" w:cs="ＭＳ明朝" w:hint="eastAsia"/>
                <w:kern w:val="0"/>
                <w:sz w:val="24"/>
                <w:szCs w:val="24"/>
              </w:rPr>
              <w:t>(ｲ) 「生徒指導連絡会」で</w:t>
            </w:r>
            <w:r w:rsidRPr="008F2346">
              <w:rPr>
                <w:rFonts w:hAnsi="ＭＳ 明朝" w:cs="ＭＳ明朝" w:hint="eastAsia"/>
                <w:color w:val="000000"/>
                <w:kern w:val="0"/>
                <w:sz w:val="24"/>
                <w:szCs w:val="24"/>
              </w:rPr>
              <w:t>、成長過程等における側面から情報共有を図る。</w:t>
            </w:r>
          </w:p>
          <w:p w14:paraId="49BF22D5" w14:textId="77777777" w:rsidR="00417807" w:rsidRPr="00BD687E" w:rsidRDefault="00417807" w:rsidP="00BD687E">
            <w:pPr>
              <w:autoSpaceDE w:val="0"/>
              <w:autoSpaceDN w:val="0"/>
              <w:adjustRightInd w:val="0"/>
              <w:ind w:leftChars="250" w:left="1005" w:hangingChars="200" w:hanging="480"/>
              <w:jc w:val="left"/>
              <w:rPr>
                <w:rFonts w:hAnsi="ＭＳ 明朝" w:cs="ＭＳ明朝"/>
                <w:color w:val="000000"/>
                <w:kern w:val="0"/>
                <w:sz w:val="24"/>
                <w:szCs w:val="24"/>
              </w:rPr>
            </w:pPr>
            <w:r w:rsidRPr="008F2346">
              <w:rPr>
                <w:rFonts w:hAnsi="ＭＳ 明朝" w:cs="ＭＳ明朝" w:hint="eastAsia"/>
                <w:color w:val="000000"/>
                <w:kern w:val="0"/>
                <w:sz w:val="24"/>
                <w:szCs w:val="24"/>
              </w:rPr>
              <w:t>(ｳ) 学校や家庭にはなかなか話すことができないような状況であれば、他の機関のいじめ問題などの相談窓口の利用も検討する。</w:t>
            </w:r>
          </w:p>
        </w:tc>
      </w:tr>
    </w:tbl>
    <w:p w14:paraId="03ED148D" w14:textId="77777777" w:rsidR="00DB5675" w:rsidRPr="008F2346" w:rsidRDefault="00DB5675" w:rsidP="00E56008">
      <w:pPr>
        <w:autoSpaceDE w:val="0"/>
        <w:autoSpaceDN w:val="0"/>
        <w:adjustRightInd w:val="0"/>
        <w:jc w:val="left"/>
        <w:rPr>
          <w:rFonts w:hAnsi="ＭＳ 明朝" w:cs="ＭＳ明朝"/>
          <w:color w:val="000000"/>
          <w:kern w:val="0"/>
          <w:sz w:val="24"/>
          <w:szCs w:val="24"/>
        </w:rPr>
      </w:pPr>
    </w:p>
    <w:p w14:paraId="393A0D03" w14:textId="77777777" w:rsidR="005F73D4" w:rsidRPr="008F2346" w:rsidRDefault="005F73D4" w:rsidP="005F73D4">
      <w:pPr>
        <w:autoSpaceDE w:val="0"/>
        <w:autoSpaceDN w:val="0"/>
        <w:adjustRightInd w:val="0"/>
        <w:spacing w:line="20" w:lineRule="exact"/>
        <w:jc w:val="left"/>
        <w:rPr>
          <w:rFonts w:hAnsi="ＭＳ 明朝" w:cs="ＭＳ明朝"/>
          <w:color w:val="000000"/>
          <w:kern w:val="0"/>
          <w:sz w:val="24"/>
          <w:szCs w:val="24"/>
        </w:rPr>
      </w:pPr>
    </w:p>
    <w:p w14:paraId="0311F0E1" w14:textId="77777777" w:rsidR="005905DC" w:rsidRPr="008F2346" w:rsidRDefault="005905DC" w:rsidP="00611F87">
      <w:pPr>
        <w:autoSpaceDE w:val="0"/>
        <w:autoSpaceDN w:val="0"/>
        <w:adjustRightInd w:val="0"/>
        <w:jc w:val="left"/>
        <w:rPr>
          <w:rFonts w:hAnsi="ＭＳ 明朝" w:cs="MS-Gothic"/>
          <w:color w:val="000000"/>
          <w:kern w:val="0"/>
          <w:sz w:val="24"/>
          <w:szCs w:val="24"/>
        </w:rPr>
      </w:pPr>
      <w:r w:rsidRPr="008F2346">
        <w:rPr>
          <w:rFonts w:hAnsi="ＭＳ 明朝" w:cs="MS-Gothic" w:hint="eastAsia"/>
          <w:color w:val="000000"/>
          <w:kern w:val="0"/>
          <w:sz w:val="24"/>
          <w:szCs w:val="24"/>
        </w:rPr>
        <w:t>３</w:t>
      </w:r>
      <w:r w:rsidR="00FA0F6A" w:rsidRPr="008F2346">
        <w:rPr>
          <w:rFonts w:hAnsi="ＭＳ 明朝" w:cs="MS-Gothic" w:hint="eastAsia"/>
          <w:color w:val="000000"/>
          <w:kern w:val="0"/>
          <w:sz w:val="24"/>
          <w:szCs w:val="24"/>
        </w:rPr>
        <w:t xml:space="preserve">　</w:t>
      </w:r>
      <w:r w:rsidRPr="008F2346">
        <w:rPr>
          <w:rFonts w:hAnsi="ＭＳ 明朝" w:cs="MS-Gothic" w:hint="eastAsia"/>
          <w:color w:val="000000"/>
          <w:kern w:val="0"/>
          <w:sz w:val="24"/>
          <w:szCs w:val="24"/>
        </w:rPr>
        <w:t>重大</w:t>
      </w:r>
      <w:r w:rsidR="008D775D" w:rsidRPr="008F2346">
        <w:rPr>
          <w:rFonts w:hAnsi="ＭＳ 明朝" w:cs="MS-Gothic" w:hint="eastAsia"/>
          <w:color w:val="000000"/>
          <w:kern w:val="0"/>
          <w:sz w:val="24"/>
          <w:szCs w:val="24"/>
        </w:rPr>
        <w:t>事態</w:t>
      </w:r>
      <w:r w:rsidRPr="008F2346">
        <w:rPr>
          <w:rFonts w:hAnsi="ＭＳ 明朝" w:cs="MS-Gothic" w:hint="eastAsia"/>
          <w:color w:val="000000"/>
          <w:kern w:val="0"/>
          <w:sz w:val="24"/>
          <w:szCs w:val="24"/>
        </w:rPr>
        <w:t>への対処</w:t>
      </w:r>
    </w:p>
    <w:p w14:paraId="62529179" w14:textId="04F4E750" w:rsidR="005905DC" w:rsidRDefault="005905DC" w:rsidP="00611F87">
      <w:pPr>
        <w:autoSpaceDE w:val="0"/>
        <w:autoSpaceDN w:val="0"/>
        <w:adjustRightInd w:val="0"/>
        <w:ind w:leftChars="100" w:left="210" w:firstLineChars="100" w:firstLine="240"/>
        <w:jc w:val="left"/>
        <w:rPr>
          <w:rFonts w:hAnsi="ＭＳ 明朝" w:cs="MS-Mincho"/>
          <w:color w:val="000000"/>
          <w:kern w:val="0"/>
          <w:sz w:val="24"/>
          <w:szCs w:val="24"/>
        </w:rPr>
      </w:pPr>
      <w:r w:rsidRPr="008F2346">
        <w:rPr>
          <w:rFonts w:hAnsi="ＭＳ 明朝" w:cs="MS-Mincho" w:hint="eastAsia"/>
          <w:color w:val="000000"/>
          <w:kern w:val="0"/>
          <w:sz w:val="24"/>
          <w:szCs w:val="24"/>
        </w:rPr>
        <w:t>生命・心身又は財産に重大な被害が生じた疑い</w:t>
      </w:r>
      <w:r w:rsidR="00D21F3C" w:rsidRPr="008F2346">
        <w:rPr>
          <w:rFonts w:hAnsi="ＭＳ 明朝" w:cs="MS-Mincho" w:hint="eastAsia"/>
          <w:color w:val="000000"/>
          <w:kern w:val="0"/>
          <w:sz w:val="24"/>
          <w:szCs w:val="24"/>
        </w:rPr>
        <w:t>（自殺</w:t>
      </w:r>
      <w:r w:rsidR="006C0CCB" w:rsidRPr="008F2346">
        <w:rPr>
          <w:rFonts w:hAnsi="ＭＳ 明朝" w:cs="MS-Mincho" w:hint="eastAsia"/>
          <w:color w:val="000000"/>
          <w:kern w:val="0"/>
          <w:sz w:val="24"/>
          <w:szCs w:val="24"/>
        </w:rPr>
        <w:t>願望を抱く</w:t>
      </w:r>
      <w:r w:rsidR="00D21F3C" w:rsidRPr="008F2346">
        <w:rPr>
          <w:rFonts w:hAnsi="ＭＳ 明朝" w:cs="MS-Mincho" w:hint="eastAsia"/>
          <w:color w:val="000000"/>
          <w:kern w:val="0"/>
          <w:sz w:val="24"/>
          <w:szCs w:val="24"/>
        </w:rPr>
        <w:t>、身体に重大な傷害、金品等に重大な被害、精神性の疾患を発症等）</w:t>
      </w:r>
      <w:r w:rsidRPr="008F2346">
        <w:rPr>
          <w:rFonts w:hAnsi="ＭＳ 明朝" w:cs="MS-Mincho" w:hint="eastAsia"/>
          <w:color w:val="000000"/>
          <w:kern w:val="0"/>
          <w:sz w:val="24"/>
          <w:szCs w:val="24"/>
        </w:rPr>
        <w:t>や、相当の期間</w:t>
      </w:r>
      <w:r w:rsidR="00D21F3C" w:rsidRPr="008F2346">
        <w:rPr>
          <w:rFonts w:hAnsi="ＭＳ 明朝" w:cs="MS-Mincho" w:hint="eastAsia"/>
          <w:color w:val="000000"/>
          <w:kern w:val="0"/>
          <w:sz w:val="24"/>
          <w:szCs w:val="24"/>
        </w:rPr>
        <w:t>（年間３０日を目安）</w:t>
      </w:r>
      <w:r w:rsidRPr="008F2346">
        <w:rPr>
          <w:rFonts w:hAnsi="ＭＳ 明朝" w:cs="MS-Mincho" w:hint="eastAsia"/>
          <w:color w:val="000000"/>
          <w:kern w:val="0"/>
          <w:sz w:val="24"/>
          <w:szCs w:val="24"/>
        </w:rPr>
        <w:t>学校を欠席することを余儀なくされている疑いがある場</w:t>
      </w:r>
      <w:r w:rsidRPr="00417807">
        <w:rPr>
          <w:rFonts w:hAnsi="ＭＳ 明朝" w:cs="MS-Mincho" w:hint="eastAsia"/>
          <w:kern w:val="0"/>
          <w:sz w:val="24"/>
          <w:szCs w:val="24"/>
        </w:rPr>
        <w:t>合</w:t>
      </w:r>
      <w:r w:rsidR="008D4499" w:rsidRPr="00417807">
        <w:rPr>
          <w:rFonts w:hAnsi="ＭＳ 明朝" w:cs="MS-Mincho" w:hint="eastAsia"/>
          <w:kern w:val="0"/>
          <w:sz w:val="24"/>
          <w:szCs w:val="24"/>
        </w:rPr>
        <w:t>、</w:t>
      </w:r>
      <w:r w:rsidR="00F67ECE" w:rsidRPr="00F67ECE">
        <w:rPr>
          <w:rFonts w:hAnsi="ＭＳ 明朝" w:cs="ＭＳゴシック" w:hint="eastAsia"/>
          <w:kern w:val="0"/>
          <w:sz w:val="24"/>
          <w:szCs w:val="24"/>
        </w:rPr>
        <w:t>生徒</w:t>
      </w:r>
      <w:r w:rsidR="005D4838">
        <w:rPr>
          <w:rFonts w:hAnsi="ＭＳ 明朝" w:cs="ＭＳ明朝" w:hint="eastAsia"/>
          <w:color w:val="000000"/>
          <w:kern w:val="0"/>
          <w:sz w:val="24"/>
          <w:szCs w:val="24"/>
        </w:rPr>
        <w:t>や保護者からいじめられて重大な被害が生じた</w:t>
      </w:r>
      <w:r w:rsidR="008D4499" w:rsidRPr="008F2346">
        <w:rPr>
          <w:rFonts w:hAnsi="ＭＳ 明朝" w:cs="ＭＳ明朝" w:hint="eastAsia"/>
          <w:color w:val="000000"/>
          <w:kern w:val="0"/>
          <w:sz w:val="24"/>
          <w:szCs w:val="24"/>
        </w:rPr>
        <w:t>という申立てがあったとき</w:t>
      </w:r>
      <w:r w:rsidRPr="008F2346">
        <w:rPr>
          <w:rFonts w:hAnsi="ＭＳ 明朝" w:cs="MS-Mincho" w:hint="eastAsia"/>
          <w:color w:val="000000"/>
          <w:kern w:val="0"/>
          <w:sz w:val="24"/>
          <w:szCs w:val="24"/>
        </w:rPr>
        <w:t>は、</w:t>
      </w:r>
      <w:r w:rsidR="003B4737" w:rsidRPr="008F2346">
        <w:rPr>
          <w:rFonts w:hAnsi="ＭＳ 明朝" w:cs="MS-Mincho" w:hint="eastAsia"/>
          <w:color w:val="000000"/>
          <w:kern w:val="0"/>
          <w:sz w:val="24"/>
          <w:szCs w:val="24"/>
        </w:rPr>
        <w:t>三島市</w:t>
      </w:r>
      <w:r w:rsidR="003B4737" w:rsidRPr="008F2346">
        <w:rPr>
          <w:rFonts w:hAnsi="ＭＳ 明朝" w:cs="ＭＳ明朝" w:hint="eastAsia"/>
          <w:color w:val="000000"/>
          <w:kern w:val="0"/>
          <w:sz w:val="24"/>
          <w:szCs w:val="24"/>
        </w:rPr>
        <w:t>教育委員会の指導・助言のもと、</w:t>
      </w:r>
      <w:r w:rsidRPr="008F2346">
        <w:rPr>
          <w:rFonts w:hAnsi="ＭＳ 明朝" w:cs="MS-Mincho" w:hint="eastAsia"/>
          <w:color w:val="000000"/>
          <w:kern w:val="0"/>
          <w:sz w:val="24"/>
          <w:szCs w:val="24"/>
        </w:rPr>
        <w:t>次の対処を行う。</w:t>
      </w:r>
    </w:p>
    <w:tbl>
      <w:tblPr>
        <w:tblStyle w:val="a7"/>
        <w:tblW w:w="0" w:type="auto"/>
        <w:tblLook w:val="04A0" w:firstRow="1" w:lastRow="0" w:firstColumn="1" w:lastColumn="0" w:noHBand="0" w:noVBand="1"/>
      </w:tblPr>
      <w:tblGrid>
        <w:gridCol w:w="10456"/>
      </w:tblGrid>
      <w:tr w:rsidR="00417807" w14:paraId="639C5870" w14:textId="77777777" w:rsidTr="00417807">
        <w:tc>
          <w:tcPr>
            <w:tcW w:w="10456" w:type="dxa"/>
          </w:tcPr>
          <w:p w14:paraId="14A3AF78" w14:textId="77777777" w:rsidR="00417807" w:rsidRDefault="00417807" w:rsidP="003C632E">
            <w:pPr>
              <w:pStyle w:val="Default"/>
              <w:numPr>
                <w:ilvl w:val="0"/>
                <w:numId w:val="6"/>
              </w:numPr>
              <w:rPr>
                <w:rFonts w:hAnsi="ＭＳ 明朝" w:cs="MS-Mincho"/>
              </w:rPr>
            </w:pPr>
            <w:r w:rsidRPr="008F2346">
              <w:rPr>
                <w:rFonts w:hAnsi="ＭＳ 明朝" w:cs="MS-Mincho" w:hint="eastAsia"/>
              </w:rPr>
              <w:t>重大事態が発生した旨を、三島市教育委員会に速やかに報告する。尚、学校は教育委員会からの判断を待つことなく、早期にいじめに対応する。</w:t>
            </w:r>
          </w:p>
          <w:p w14:paraId="668F5746" w14:textId="77777777" w:rsidR="003C632E" w:rsidRPr="008F2346" w:rsidRDefault="003C632E" w:rsidP="003C632E">
            <w:pPr>
              <w:pStyle w:val="Default"/>
              <w:ind w:left="210"/>
              <w:rPr>
                <w:rFonts w:hAnsi="ＭＳ 明朝" w:cs="MS-Mincho"/>
              </w:rPr>
            </w:pPr>
          </w:p>
          <w:p w14:paraId="2413F99D" w14:textId="77777777" w:rsidR="00417807" w:rsidRPr="008F2346" w:rsidRDefault="00417807" w:rsidP="00417807">
            <w:pPr>
              <w:autoSpaceDE w:val="0"/>
              <w:autoSpaceDN w:val="0"/>
              <w:adjustRightInd w:val="0"/>
              <w:ind w:leftChars="100" w:left="690" w:hangingChars="200" w:hanging="480"/>
              <w:jc w:val="left"/>
              <w:rPr>
                <w:rFonts w:hAnsi="ＭＳ 明朝" w:cs="MS-Mincho"/>
                <w:color w:val="000000"/>
                <w:kern w:val="0"/>
                <w:sz w:val="24"/>
                <w:szCs w:val="24"/>
              </w:rPr>
            </w:pPr>
            <w:r w:rsidRPr="008F2346">
              <w:rPr>
                <w:rFonts w:hAnsi="ＭＳ 明朝" w:hint="eastAsia"/>
                <w:color w:val="000000"/>
                <w:sz w:val="24"/>
                <w:szCs w:val="24"/>
              </w:rPr>
              <w:t xml:space="preserve">(2) </w:t>
            </w:r>
            <w:r w:rsidRPr="008F2346">
              <w:rPr>
                <w:rFonts w:hAnsi="ＭＳ 明朝" w:cs="MS-Mincho" w:hint="eastAsia"/>
                <w:color w:val="000000"/>
                <w:kern w:val="0"/>
                <w:sz w:val="24"/>
                <w:szCs w:val="24"/>
              </w:rPr>
              <w:t>三島市教育委員会から調査主体と調査組織の判断を受ける。</w:t>
            </w:r>
          </w:p>
          <w:p w14:paraId="2D5BC611" w14:textId="77777777" w:rsidR="00417807" w:rsidRPr="008F2346" w:rsidRDefault="00417807" w:rsidP="00417807">
            <w:pPr>
              <w:autoSpaceDE w:val="0"/>
              <w:autoSpaceDN w:val="0"/>
              <w:adjustRightInd w:val="0"/>
              <w:ind w:leftChars="200" w:left="660" w:hangingChars="100" w:hanging="240"/>
              <w:jc w:val="left"/>
              <w:rPr>
                <w:rFonts w:hAnsi="ＭＳ 明朝" w:cs="ＭＳ明朝"/>
                <w:color w:val="000000"/>
                <w:kern w:val="0"/>
                <w:sz w:val="24"/>
                <w:szCs w:val="24"/>
              </w:rPr>
            </w:pPr>
            <w:r w:rsidRPr="008F2346">
              <w:rPr>
                <w:rFonts w:hAnsi="ＭＳ 明朝" w:cs="ＭＳ明朝" w:hint="eastAsia"/>
                <w:color w:val="000000"/>
                <w:kern w:val="0"/>
                <w:sz w:val="24"/>
                <w:szCs w:val="24"/>
              </w:rPr>
              <w:t>・学校が主体となる場合は、</w:t>
            </w:r>
            <w:r w:rsidRPr="008F2346">
              <w:rPr>
                <w:rFonts w:hint="eastAsia"/>
                <w:color w:val="000000"/>
                <w:sz w:val="24"/>
                <w:szCs w:val="24"/>
              </w:rPr>
              <w:t>「いじめ防止対策委員会」が調査にあたる。ただし、必要に応じて、</w:t>
            </w:r>
            <w:r w:rsidRPr="008F2346">
              <w:rPr>
                <w:rFonts w:hAnsi="ＭＳ 明朝" w:cs="ＭＳ明朝" w:hint="eastAsia"/>
                <w:color w:val="000000"/>
                <w:kern w:val="0"/>
                <w:sz w:val="24"/>
                <w:szCs w:val="24"/>
              </w:rPr>
              <w:t>特別の利害関係を有しない第三者で当該重大事態の性質に応じて適切な専門家（スクールソーシャルワーカー、スクールサポーター）等が組織に加わり、当該調査の公平性・中立性を確保する。</w:t>
            </w:r>
          </w:p>
          <w:p w14:paraId="34CA3F56" w14:textId="77777777" w:rsidR="00417807" w:rsidRDefault="00417807" w:rsidP="003C632E">
            <w:pPr>
              <w:autoSpaceDE w:val="0"/>
              <w:autoSpaceDN w:val="0"/>
              <w:adjustRightInd w:val="0"/>
              <w:ind w:leftChars="200" w:left="660" w:hangingChars="100" w:hanging="240"/>
              <w:jc w:val="left"/>
              <w:rPr>
                <w:rFonts w:hAnsi="ＭＳ 明朝" w:cs="ＭＳ明朝"/>
                <w:color w:val="000000"/>
                <w:kern w:val="0"/>
                <w:sz w:val="24"/>
                <w:szCs w:val="24"/>
              </w:rPr>
            </w:pPr>
            <w:r w:rsidRPr="008F2346">
              <w:rPr>
                <w:rFonts w:hAnsi="ＭＳ 明朝" w:cs="ＭＳ明朝" w:hint="eastAsia"/>
                <w:color w:val="000000"/>
                <w:kern w:val="0"/>
                <w:sz w:val="24"/>
                <w:szCs w:val="24"/>
              </w:rPr>
              <w:t>・学校主体の調査では十分な結果を得られない場合や、学校教育活動に支障が生じるおそれがある場合には、三島市教育委員会の付属機関</w:t>
            </w:r>
            <w:r w:rsidRPr="00433EED">
              <w:rPr>
                <w:rFonts w:hAnsi="ＭＳ 明朝" w:cs="ＭＳ明朝" w:hint="eastAsia"/>
                <w:color w:val="000000"/>
                <w:kern w:val="0"/>
                <w:sz w:val="24"/>
                <w:szCs w:val="24"/>
              </w:rPr>
              <w:t>「三島市いじめ問題対策委員会」</w:t>
            </w:r>
            <w:r w:rsidRPr="008F2346">
              <w:rPr>
                <w:rFonts w:hAnsi="ＭＳ 明朝" w:cs="ＭＳ明朝" w:hint="eastAsia"/>
                <w:color w:val="000000"/>
                <w:kern w:val="0"/>
                <w:sz w:val="24"/>
                <w:szCs w:val="24"/>
              </w:rPr>
              <w:t>が調</w:t>
            </w:r>
            <w:r w:rsidRPr="008F2346">
              <w:rPr>
                <w:rFonts w:hAnsi="ＭＳ 明朝" w:cs="ＭＳ明朝" w:hint="eastAsia"/>
                <w:color w:val="000000"/>
                <w:kern w:val="0"/>
                <w:sz w:val="24"/>
                <w:szCs w:val="24"/>
              </w:rPr>
              <w:lastRenderedPageBreak/>
              <w:t>査にあたる。「いじめ防止対策委員会」はその調査に協力する。</w:t>
            </w:r>
          </w:p>
          <w:p w14:paraId="4DEC92D2" w14:textId="77777777" w:rsidR="003C632E" w:rsidRPr="008F2346" w:rsidRDefault="003C632E" w:rsidP="003C632E">
            <w:pPr>
              <w:autoSpaceDE w:val="0"/>
              <w:autoSpaceDN w:val="0"/>
              <w:adjustRightInd w:val="0"/>
              <w:jc w:val="left"/>
              <w:rPr>
                <w:rFonts w:hAnsi="ＭＳ 明朝" w:cs="ＭＳ明朝"/>
                <w:color w:val="000000"/>
                <w:kern w:val="0"/>
                <w:sz w:val="24"/>
                <w:szCs w:val="24"/>
              </w:rPr>
            </w:pPr>
          </w:p>
          <w:p w14:paraId="07C94E32" w14:textId="77777777" w:rsidR="00417807" w:rsidRPr="008F2346" w:rsidRDefault="00417807" w:rsidP="00417807">
            <w:pPr>
              <w:autoSpaceDE w:val="0"/>
              <w:autoSpaceDN w:val="0"/>
              <w:ind w:leftChars="100" w:left="690" w:hangingChars="200" w:hanging="480"/>
              <w:jc w:val="left"/>
              <w:rPr>
                <w:rFonts w:hAnsi="ＭＳ 明朝" w:cs="MS-Mincho"/>
                <w:color w:val="000000"/>
                <w:kern w:val="0"/>
                <w:sz w:val="24"/>
                <w:szCs w:val="24"/>
              </w:rPr>
            </w:pPr>
            <w:r w:rsidRPr="008F2346">
              <w:rPr>
                <w:rFonts w:hAnsi="ＭＳ 明朝" w:hint="eastAsia"/>
                <w:color w:val="000000"/>
                <w:sz w:val="24"/>
                <w:szCs w:val="24"/>
              </w:rPr>
              <w:t xml:space="preserve">(3) </w:t>
            </w:r>
            <w:r w:rsidRPr="008F2346">
              <w:rPr>
                <w:rFonts w:hAnsi="ＭＳ 明朝" w:cs="MS-Mincho" w:hint="eastAsia"/>
                <w:color w:val="000000"/>
                <w:kern w:val="0"/>
                <w:sz w:val="24"/>
                <w:szCs w:val="24"/>
              </w:rPr>
              <w:t>上記組織を中心として、事実関係を明確にするための調査を実施する。</w:t>
            </w:r>
          </w:p>
          <w:p w14:paraId="50C987B7" w14:textId="77777777" w:rsidR="00417807" w:rsidRPr="008F2346" w:rsidRDefault="00417807" w:rsidP="00417807">
            <w:pPr>
              <w:autoSpaceDE w:val="0"/>
              <w:autoSpaceDN w:val="0"/>
              <w:adjustRightInd w:val="0"/>
              <w:ind w:leftChars="200" w:left="660" w:hangingChars="100" w:hanging="240"/>
              <w:jc w:val="left"/>
              <w:rPr>
                <w:rFonts w:hAnsi="ＭＳ 明朝" w:cs="ＭＳ明朝"/>
                <w:color w:val="000000"/>
                <w:kern w:val="0"/>
                <w:sz w:val="24"/>
                <w:szCs w:val="24"/>
              </w:rPr>
            </w:pPr>
            <w:r w:rsidRPr="008F2346">
              <w:rPr>
                <w:rFonts w:hAnsi="ＭＳ 明朝" w:cs="MS-Mincho" w:hint="eastAsia"/>
                <w:color w:val="000000"/>
                <w:kern w:val="0"/>
                <w:sz w:val="24"/>
                <w:szCs w:val="24"/>
              </w:rPr>
              <w:t>・</w:t>
            </w:r>
            <w:r w:rsidRPr="008F2346">
              <w:rPr>
                <w:rFonts w:hAnsi="ＭＳ 明朝" w:cs="ＭＳ明朝" w:hint="eastAsia"/>
                <w:color w:val="000000"/>
                <w:kern w:val="0"/>
                <w:sz w:val="24"/>
                <w:szCs w:val="24"/>
              </w:rPr>
              <w:t>いじめ行為の事実関係を、可能な限り網羅的に明確にする。この際、因果関係の特定を急ぐべきではなく、客観的な事実関係を速やかに調査する。</w:t>
            </w:r>
          </w:p>
          <w:p w14:paraId="5E68501E" w14:textId="77777777" w:rsidR="00417807" w:rsidRDefault="00417807" w:rsidP="00417807">
            <w:pPr>
              <w:autoSpaceDE w:val="0"/>
              <w:autoSpaceDN w:val="0"/>
              <w:adjustRightInd w:val="0"/>
              <w:ind w:leftChars="200" w:left="660" w:hangingChars="100" w:hanging="240"/>
              <w:jc w:val="left"/>
              <w:rPr>
                <w:rFonts w:hAnsi="ＭＳ 明朝" w:cs="ＭＳ明朝"/>
                <w:color w:val="000000"/>
                <w:kern w:val="0"/>
                <w:sz w:val="24"/>
                <w:szCs w:val="24"/>
              </w:rPr>
            </w:pPr>
            <w:r w:rsidRPr="008F2346">
              <w:rPr>
                <w:rFonts w:hAnsi="ＭＳ 明朝" w:cs="ＭＳ明朝" w:hint="eastAsia"/>
                <w:color w:val="000000"/>
                <w:kern w:val="0"/>
                <w:sz w:val="24"/>
                <w:szCs w:val="24"/>
              </w:rPr>
              <w:t>・たとえ調査主体に不都合なことがあったとしても、事実にしっかりと向き合う。</w:t>
            </w:r>
          </w:p>
          <w:p w14:paraId="62D68A87" w14:textId="77777777" w:rsidR="005D4838" w:rsidRPr="008F2346" w:rsidRDefault="005D4838" w:rsidP="00417807">
            <w:pPr>
              <w:autoSpaceDE w:val="0"/>
              <w:autoSpaceDN w:val="0"/>
              <w:adjustRightInd w:val="0"/>
              <w:ind w:leftChars="200" w:left="660" w:hangingChars="100" w:hanging="240"/>
              <w:jc w:val="left"/>
              <w:rPr>
                <w:rFonts w:hAnsi="ＭＳ 明朝" w:cs="ＭＳ明朝"/>
                <w:color w:val="000000"/>
                <w:kern w:val="0"/>
                <w:sz w:val="24"/>
                <w:szCs w:val="24"/>
              </w:rPr>
            </w:pPr>
          </w:p>
          <w:p w14:paraId="5B8D5201" w14:textId="26E027E5" w:rsidR="00417807" w:rsidRPr="00F67ECE" w:rsidRDefault="00417807" w:rsidP="00417807">
            <w:pPr>
              <w:autoSpaceDE w:val="0"/>
              <w:autoSpaceDN w:val="0"/>
              <w:adjustRightInd w:val="0"/>
              <w:ind w:leftChars="100" w:left="690" w:hangingChars="200" w:hanging="480"/>
              <w:jc w:val="left"/>
              <w:rPr>
                <w:rFonts w:hAnsi="ＭＳ 明朝" w:cs="MS-Mincho"/>
                <w:kern w:val="0"/>
                <w:sz w:val="24"/>
                <w:szCs w:val="24"/>
              </w:rPr>
            </w:pPr>
            <w:r w:rsidRPr="008F2346">
              <w:rPr>
                <w:rFonts w:hAnsi="ＭＳ 明朝" w:hint="eastAsia"/>
                <w:color w:val="000000"/>
                <w:sz w:val="24"/>
                <w:szCs w:val="24"/>
              </w:rPr>
              <w:t xml:space="preserve">(4) </w:t>
            </w:r>
            <w:r w:rsidRPr="008F2346">
              <w:rPr>
                <w:rFonts w:hAnsi="ＭＳ 明朝" w:cs="MS-Mincho" w:hint="eastAsia"/>
                <w:color w:val="000000"/>
                <w:kern w:val="0"/>
                <w:sz w:val="24"/>
                <w:szCs w:val="24"/>
              </w:rPr>
              <w:t>いじめを受け</w:t>
            </w:r>
            <w:r w:rsidRPr="00417807">
              <w:rPr>
                <w:rFonts w:hAnsi="ＭＳ 明朝" w:cs="MS-Mincho" w:hint="eastAsia"/>
                <w:kern w:val="0"/>
                <w:sz w:val="24"/>
                <w:szCs w:val="24"/>
              </w:rPr>
              <w:t>た</w:t>
            </w:r>
            <w:r w:rsidR="00F67ECE" w:rsidRPr="00F67ECE">
              <w:rPr>
                <w:rFonts w:hAnsi="ＭＳ 明朝" w:cs="ＭＳゴシック" w:hint="eastAsia"/>
                <w:kern w:val="0"/>
                <w:sz w:val="24"/>
                <w:szCs w:val="24"/>
              </w:rPr>
              <w:t>生徒</w:t>
            </w:r>
            <w:r w:rsidRPr="00F67ECE">
              <w:rPr>
                <w:rFonts w:hAnsi="ＭＳ 明朝" w:cs="MS-Mincho" w:hint="eastAsia"/>
                <w:kern w:val="0"/>
                <w:sz w:val="24"/>
                <w:szCs w:val="24"/>
              </w:rPr>
              <w:t>・</w:t>
            </w:r>
            <w:r w:rsidR="005716C7" w:rsidRPr="00F67ECE">
              <w:rPr>
                <w:rFonts w:hAnsi="ＭＳ 明朝" w:cs="MS-Mincho" w:hint="eastAsia"/>
                <w:kern w:val="0"/>
                <w:sz w:val="24"/>
                <w:szCs w:val="24"/>
              </w:rPr>
              <w:t>その</w:t>
            </w:r>
            <w:r w:rsidRPr="00F67ECE">
              <w:rPr>
                <w:rFonts w:hAnsi="ＭＳ 明朝" w:cs="MS-Mincho" w:hint="eastAsia"/>
                <w:kern w:val="0"/>
                <w:sz w:val="24"/>
                <w:szCs w:val="24"/>
              </w:rPr>
              <w:t>保護者に対し、事実関係その他の必要な情報を適切に提供する。</w:t>
            </w:r>
          </w:p>
          <w:p w14:paraId="578FDEF5" w14:textId="77777777" w:rsidR="00417807" w:rsidRPr="00F67ECE" w:rsidRDefault="00417807" w:rsidP="00417807">
            <w:pPr>
              <w:autoSpaceDE w:val="0"/>
              <w:autoSpaceDN w:val="0"/>
              <w:adjustRightInd w:val="0"/>
              <w:ind w:leftChars="200" w:left="660" w:hangingChars="100" w:hanging="240"/>
              <w:jc w:val="left"/>
              <w:rPr>
                <w:rFonts w:hAnsi="ＭＳ 明朝" w:cs="ＭＳ明朝"/>
                <w:kern w:val="0"/>
                <w:sz w:val="24"/>
                <w:szCs w:val="24"/>
              </w:rPr>
            </w:pPr>
            <w:r w:rsidRPr="00F67ECE">
              <w:rPr>
                <w:rFonts w:hAnsi="ＭＳ 明朝" w:cs="ＭＳ明朝" w:hint="eastAsia"/>
                <w:kern w:val="0"/>
                <w:sz w:val="24"/>
                <w:szCs w:val="24"/>
              </w:rPr>
              <w:t>・調査より明らかになった事実関係について、情報を適切に提供</w:t>
            </w:r>
            <w:r w:rsidRPr="00F67ECE">
              <w:rPr>
                <w:rFonts w:hAnsi="ＭＳ 明朝" w:cs="ＭＳ明朝"/>
                <w:kern w:val="0"/>
                <w:sz w:val="24"/>
                <w:szCs w:val="24"/>
              </w:rPr>
              <w:t>(</w:t>
            </w:r>
            <w:r w:rsidRPr="00F67ECE">
              <w:rPr>
                <w:rFonts w:hAnsi="ＭＳ 明朝" w:cs="ＭＳ明朝" w:hint="eastAsia"/>
                <w:kern w:val="0"/>
                <w:sz w:val="24"/>
                <w:szCs w:val="24"/>
              </w:rPr>
              <w:t>適時・適切な方法で、経過報告があることが望ましい</w:t>
            </w:r>
            <w:r w:rsidRPr="00F67ECE">
              <w:rPr>
                <w:rFonts w:hAnsi="ＭＳ 明朝" w:cs="ＭＳ明朝"/>
                <w:kern w:val="0"/>
                <w:sz w:val="24"/>
                <w:szCs w:val="24"/>
              </w:rPr>
              <w:t>)</w:t>
            </w:r>
            <w:r w:rsidRPr="00F67ECE">
              <w:rPr>
                <w:rFonts w:hAnsi="ＭＳ 明朝" w:cs="ＭＳ明朝" w:hint="eastAsia"/>
                <w:kern w:val="0"/>
                <w:sz w:val="24"/>
                <w:szCs w:val="24"/>
              </w:rPr>
              <w:t>する。</w:t>
            </w:r>
          </w:p>
          <w:p w14:paraId="45693ABD" w14:textId="77777777" w:rsidR="00417807" w:rsidRPr="00F67ECE" w:rsidRDefault="00417807" w:rsidP="00417807">
            <w:pPr>
              <w:autoSpaceDE w:val="0"/>
              <w:autoSpaceDN w:val="0"/>
              <w:adjustRightInd w:val="0"/>
              <w:ind w:leftChars="200" w:left="660" w:hangingChars="100" w:hanging="240"/>
              <w:jc w:val="left"/>
              <w:rPr>
                <w:rFonts w:hAnsi="ＭＳ 明朝" w:cs="ＭＳ明朝"/>
                <w:kern w:val="0"/>
                <w:sz w:val="24"/>
                <w:szCs w:val="24"/>
              </w:rPr>
            </w:pPr>
            <w:r w:rsidRPr="00F67ECE">
              <w:rPr>
                <w:rFonts w:hAnsi="ＭＳ 明朝" w:cs="ＭＳ明朝" w:hint="eastAsia"/>
                <w:kern w:val="0"/>
                <w:sz w:val="24"/>
                <w:szCs w:val="24"/>
              </w:rPr>
              <w:t>・関係者の個人情報に十分配慮する。</w:t>
            </w:r>
          </w:p>
          <w:p w14:paraId="70FF476A" w14:textId="77777777" w:rsidR="00417807" w:rsidRPr="00F67ECE" w:rsidRDefault="00417807" w:rsidP="00417807">
            <w:pPr>
              <w:autoSpaceDE w:val="0"/>
              <w:autoSpaceDN w:val="0"/>
              <w:adjustRightInd w:val="0"/>
              <w:ind w:leftChars="200" w:left="660" w:hangingChars="100" w:hanging="240"/>
              <w:jc w:val="left"/>
              <w:rPr>
                <w:rFonts w:hAnsi="ＭＳ 明朝" w:cs="ＭＳ明朝"/>
                <w:kern w:val="0"/>
                <w:sz w:val="24"/>
                <w:szCs w:val="24"/>
              </w:rPr>
            </w:pPr>
            <w:r w:rsidRPr="00F67ECE">
              <w:rPr>
                <w:rFonts w:hAnsi="ＭＳ 明朝" w:cs="ＭＳ明朝" w:hint="eastAsia"/>
                <w:kern w:val="0"/>
                <w:sz w:val="24"/>
                <w:szCs w:val="24"/>
              </w:rPr>
              <w:t>・調査に先立ち、得られたアンケート結果は、いじめられた生徒や保護者に提供する場合があることを調査対象の在校生や保護者に説明する。</w:t>
            </w:r>
          </w:p>
          <w:p w14:paraId="0C6396C9" w14:textId="39C4A648" w:rsidR="00417807" w:rsidRDefault="00417807" w:rsidP="005D4838">
            <w:pPr>
              <w:autoSpaceDE w:val="0"/>
              <w:autoSpaceDN w:val="0"/>
              <w:adjustRightInd w:val="0"/>
              <w:ind w:leftChars="100" w:left="690" w:hangingChars="200" w:hanging="480"/>
              <w:jc w:val="left"/>
              <w:rPr>
                <w:rFonts w:hAnsi="ＭＳ 明朝" w:cs="MS-Mincho"/>
                <w:color w:val="000000"/>
                <w:kern w:val="0"/>
                <w:sz w:val="24"/>
                <w:szCs w:val="24"/>
              </w:rPr>
            </w:pPr>
            <w:r w:rsidRPr="00F67ECE">
              <w:rPr>
                <w:rFonts w:hAnsi="ＭＳ 明朝" w:hint="eastAsia"/>
                <w:sz w:val="24"/>
                <w:szCs w:val="24"/>
              </w:rPr>
              <w:t xml:space="preserve">(5) </w:t>
            </w:r>
            <w:r w:rsidRPr="00F67ECE">
              <w:rPr>
                <w:rFonts w:hAnsi="ＭＳ 明朝" w:cs="ＭＳ明朝" w:hint="eastAsia"/>
                <w:kern w:val="0"/>
                <w:sz w:val="24"/>
                <w:szCs w:val="24"/>
              </w:rPr>
              <w:t>調査結果を三島市教育委員会に報告する。尚、いじめを受けた</w:t>
            </w:r>
            <w:r w:rsidR="00F67ECE" w:rsidRPr="00F67ECE">
              <w:rPr>
                <w:rFonts w:hAnsi="ＭＳ 明朝" w:cs="ＭＳゴシック" w:hint="eastAsia"/>
                <w:kern w:val="0"/>
                <w:sz w:val="24"/>
                <w:szCs w:val="24"/>
              </w:rPr>
              <w:t>生徒</w:t>
            </w:r>
            <w:r w:rsidRPr="00F67ECE">
              <w:rPr>
                <w:rFonts w:hAnsi="ＭＳ 明朝" w:cs="ＭＳ明朝" w:hint="eastAsia"/>
                <w:kern w:val="0"/>
                <w:sz w:val="24"/>
                <w:szCs w:val="24"/>
              </w:rPr>
              <w:t>又はその保護者が希望する場合には、いじめを受けた</w:t>
            </w:r>
            <w:r w:rsidR="00F67ECE" w:rsidRPr="00F67ECE">
              <w:rPr>
                <w:rFonts w:hAnsi="ＭＳ 明朝" w:cs="ＭＳゴシック" w:hint="eastAsia"/>
                <w:kern w:val="0"/>
                <w:sz w:val="24"/>
                <w:szCs w:val="24"/>
              </w:rPr>
              <w:t>生徒</w:t>
            </w:r>
            <w:r w:rsidRPr="00F67ECE">
              <w:rPr>
                <w:rFonts w:hAnsi="ＭＳ 明朝" w:cs="ＭＳ明朝" w:hint="eastAsia"/>
                <w:kern w:val="0"/>
                <w:sz w:val="24"/>
                <w:szCs w:val="24"/>
              </w:rPr>
              <w:t>又は</w:t>
            </w:r>
            <w:r w:rsidRPr="00417807">
              <w:rPr>
                <w:rFonts w:hAnsi="ＭＳ 明朝" w:cs="ＭＳ明朝" w:hint="eastAsia"/>
                <w:kern w:val="0"/>
                <w:sz w:val="24"/>
                <w:szCs w:val="24"/>
              </w:rPr>
              <w:t>その保護者の所見をまとめた文書の提供を受け、調査結果に添える。</w:t>
            </w:r>
          </w:p>
        </w:tc>
      </w:tr>
    </w:tbl>
    <w:p w14:paraId="7FF99C19" w14:textId="77777777" w:rsidR="00417807" w:rsidRDefault="00417807" w:rsidP="00D4162F">
      <w:pPr>
        <w:autoSpaceDE w:val="0"/>
        <w:autoSpaceDN w:val="0"/>
        <w:adjustRightInd w:val="0"/>
        <w:jc w:val="left"/>
        <w:rPr>
          <w:rFonts w:hAnsi="ＭＳ 明朝" w:cs="MS-Mincho"/>
          <w:color w:val="000000"/>
          <w:kern w:val="0"/>
          <w:sz w:val="24"/>
          <w:szCs w:val="24"/>
        </w:rPr>
      </w:pPr>
    </w:p>
    <w:p w14:paraId="25E65C00" w14:textId="77777777" w:rsidR="00D4162F" w:rsidRPr="008F2346" w:rsidRDefault="00AA1DC0" w:rsidP="00D4162F">
      <w:pPr>
        <w:autoSpaceDE w:val="0"/>
        <w:autoSpaceDN w:val="0"/>
        <w:adjustRightInd w:val="0"/>
        <w:jc w:val="left"/>
        <w:rPr>
          <w:rFonts w:hAnsi="ＭＳ 明朝" w:cs="ＭＳ明朝"/>
          <w:color w:val="000000"/>
          <w:kern w:val="0"/>
          <w:sz w:val="24"/>
          <w:szCs w:val="24"/>
        </w:rPr>
      </w:pPr>
      <w:r w:rsidRPr="008F2346">
        <w:rPr>
          <w:rFonts w:hAnsi="ＭＳ 明朝" w:cs="ＭＳ明朝" w:hint="eastAsia"/>
          <w:color w:val="000000"/>
          <w:kern w:val="0"/>
          <w:sz w:val="24"/>
          <w:szCs w:val="24"/>
        </w:rPr>
        <w:t>４</w:t>
      </w:r>
      <w:r w:rsidR="00D4162F" w:rsidRPr="008F2346">
        <w:rPr>
          <w:rFonts w:hAnsi="ＭＳ 明朝" w:cs="ＭＳ明朝" w:hint="eastAsia"/>
          <w:color w:val="000000"/>
          <w:kern w:val="0"/>
          <w:sz w:val="24"/>
          <w:szCs w:val="24"/>
        </w:rPr>
        <w:t xml:space="preserve">　その他</w:t>
      </w:r>
    </w:p>
    <w:p w14:paraId="11643BA7" w14:textId="77777777" w:rsidR="00D4162F" w:rsidRPr="008F2346" w:rsidRDefault="001556D2" w:rsidP="00A51EDC">
      <w:pPr>
        <w:autoSpaceDE w:val="0"/>
        <w:autoSpaceDN w:val="0"/>
        <w:adjustRightInd w:val="0"/>
        <w:ind w:leftChars="100" w:left="210"/>
        <w:jc w:val="left"/>
        <w:rPr>
          <w:rFonts w:hAnsi="ＭＳ 明朝" w:cs="ＭＳ明朝"/>
          <w:color w:val="000000"/>
          <w:kern w:val="0"/>
          <w:sz w:val="24"/>
          <w:szCs w:val="24"/>
        </w:rPr>
      </w:pPr>
      <w:r w:rsidRPr="008F2346">
        <w:rPr>
          <w:rFonts w:hAnsi="ＭＳ 明朝" w:cs="ＭＳ明朝" w:hint="eastAsia"/>
          <w:color w:val="000000"/>
          <w:kern w:val="0"/>
          <w:sz w:val="24"/>
          <w:szCs w:val="24"/>
        </w:rPr>
        <w:t xml:space="preserve">(1) </w:t>
      </w:r>
      <w:r w:rsidR="00D4162F" w:rsidRPr="008F2346">
        <w:rPr>
          <w:rFonts w:hAnsi="ＭＳ 明朝" w:cs="ＭＳ明朝" w:hint="eastAsia"/>
          <w:color w:val="000000"/>
          <w:kern w:val="0"/>
          <w:sz w:val="24"/>
          <w:szCs w:val="24"/>
        </w:rPr>
        <w:t>いじめ基本方針の取組評価</w:t>
      </w:r>
    </w:p>
    <w:p w14:paraId="4D512C5D" w14:textId="77777777" w:rsidR="00A51EDC" w:rsidRPr="008F2346" w:rsidRDefault="00A46802" w:rsidP="00917FE8">
      <w:pPr>
        <w:autoSpaceDE w:val="0"/>
        <w:autoSpaceDN w:val="0"/>
        <w:adjustRightInd w:val="0"/>
        <w:ind w:leftChars="330" w:left="693" w:firstLineChars="100" w:firstLine="240"/>
        <w:jc w:val="left"/>
        <w:rPr>
          <w:rFonts w:hAnsi="ＭＳ 明朝" w:cs="ＭＳ明朝"/>
          <w:color w:val="000000"/>
          <w:sz w:val="24"/>
          <w:szCs w:val="24"/>
        </w:rPr>
      </w:pPr>
      <w:r w:rsidRPr="008F2346">
        <w:rPr>
          <w:rFonts w:hAnsi="ＭＳ 明朝" w:cs="ＭＳ明朝" w:hint="eastAsia"/>
          <w:color w:val="000000"/>
          <w:kern w:val="0"/>
          <w:sz w:val="24"/>
          <w:szCs w:val="24"/>
        </w:rPr>
        <w:t>三島市学校自己評価「いじめ問題への取組についてのチェックポイント」や本校学校評価の機会を使って、アンケートを実施し、その結果を踏まえて、いじめ防止等対策の取組が適切に行</w:t>
      </w:r>
      <w:r w:rsidRPr="008F2346">
        <w:rPr>
          <w:rFonts w:hAnsi="ＭＳ 明朝" w:cs="ＭＳ明朝" w:hint="eastAsia"/>
          <w:color w:val="000000"/>
          <w:sz w:val="24"/>
          <w:szCs w:val="24"/>
        </w:rPr>
        <w:t>われたかを検証する。</w:t>
      </w:r>
    </w:p>
    <w:p w14:paraId="3E1FDC8D" w14:textId="57BC0325" w:rsidR="00602525" w:rsidRPr="00F67ECE" w:rsidRDefault="001B2F85" w:rsidP="00602525">
      <w:pPr>
        <w:pStyle w:val="aa"/>
        <w:numPr>
          <w:ilvl w:val="0"/>
          <w:numId w:val="6"/>
        </w:numPr>
        <w:autoSpaceDE w:val="0"/>
        <w:autoSpaceDN w:val="0"/>
        <w:adjustRightInd w:val="0"/>
        <w:ind w:leftChars="0"/>
        <w:jc w:val="left"/>
        <w:rPr>
          <w:rFonts w:hAnsi="ＭＳ 明朝" w:cs="ＭＳ明朝"/>
          <w:color w:val="000000"/>
          <w:sz w:val="24"/>
          <w:szCs w:val="24"/>
        </w:rPr>
      </w:pPr>
      <w:r w:rsidRPr="00602525">
        <w:rPr>
          <w:rFonts w:hAnsi="ＭＳ 明朝" w:cs="ＭＳ明朝" w:hint="eastAsia"/>
          <w:color w:val="000000"/>
          <w:sz w:val="24"/>
          <w:szCs w:val="24"/>
        </w:rPr>
        <w:t>基本方針策定に当たっては、保護者や地域の方々</w:t>
      </w:r>
      <w:r w:rsidR="005F73D4" w:rsidRPr="00602525">
        <w:rPr>
          <w:rFonts w:hAnsi="ＭＳ 明朝" w:cs="ＭＳ明朝" w:hint="eastAsia"/>
          <w:color w:val="000000"/>
          <w:sz w:val="24"/>
          <w:szCs w:val="24"/>
        </w:rPr>
        <w:t>に意</w:t>
      </w:r>
      <w:r w:rsidR="005F73D4" w:rsidRPr="00602525">
        <w:rPr>
          <w:rFonts w:hAnsi="ＭＳ 明朝" w:cs="ＭＳ明朝" w:hint="eastAsia"/>
          <w:sz w:val="24"/>
          <w:szCs w:val="24"/>
        </w:rPr>
        <w:t>見を求め、</w:t>
      </w:r>
      <w:r w:rsidR="00F67ECE" w:rsidRPr="00F67ECE">
        <w:rPr>
          <w:rFonts w:hAnsi="ＭＳ 明朝" w:cs="ＭＳゴシック" w:hint="eastAsia"/>
          <w:kern w:val="0"/>
          <w:sz w:val="24"/>
          <w:szCs w:val="24"/>
        </w:rPr>
        <w:t>生徒</w:t>
      </w:r>
      <w:r w:rsidRPr="00F67ECE">
        <w:rPr>
          <w:rFonts w:hAnsi="ＭＳ 明朝" w:cs="ＭＳ明朝" w:hint="eastAsia"/>
          <w:sz w:val="24"/>
          <w:szCs w:val="24"/>
        </w:rPr>
        <w:t>の</w:t>
      </w:r>
      <w:r w:rsidRPr="00F67ECE">
        <w:rPr>
          <w:rFonts w:hAnsi="ＭＳ 明朝" w:cs="ＭＳ明朝" w:hint="eastAsia"/>
          <w:color w:val="000000"/>
          <w:sz w:val="24"/>
          <w:szCs w:val="24"/>
        </w:rPr>
        <w:t>意見を取り入れる。また、本校職員全員が意識や理解を共有する機会とする。</w:t>
      </w:r>
    </w:p>
    <w:p w14:paraId="675CF539" w14:textId="77777777" w:rsidR="00602525" w:rsidRPr="00602525" w:rsidRDefault="00602525" w:rsidP="00602525">
      <w:pPr>
        <w:autoSpaceDE w:val="0"/>
        <w:autoSpaceDN w:val="0"/>
        <w:adjustRightInd w:val="0"/>
        <w:ind w:left="210"/>
        <w:jc w:val="left"/>
        <w:rPr>
          <w:rFonts w:hAnsi="ＭＳ 明朝" w:cs="ＭＳ明朝"/>
          <w:color w:val="000000"/>
          <w:sz w:val="24"/>
          <w:szCs w:val="24"/>
        </w:rPr>
      </w:pPr>
    </w:p>
    <w:p w14:paraId="74386A0A" w14:textId="77777777" w:rsidR="00602525" w:rsidRDefault="00602525" w:rsidP="00602525">
      <w:pPr>
        <w:pStyle w:val="aa"/>
        <w:autoSpaceDE w:val="0"/>
        <w:autoSpaceDN w:val="0"/>
        <w:adjustRightInd w:val="0"/>
        <w:ind w:leftChars="0" w:left="690"/>
        <w:jc w:val="left"/>
        <w:rPr>
          <w:rFonts w:hAnsi="ＭＳ 明朝" w:cs="ＭＳ明朝"/>
          <w:b/>
          <w:color w:val="000000"/>
          <w:kern w:val="0"/>
          <w:sz w:val="24"/>
          <w:szCs w:val="24"/>
          <w:u w:val="single"/>
        </w:rPr>
      </w:pPr>
      <w:r>
        <w:rPr>
          <w:rFonts w:hAnsi="ＭＳ 明朝" w:cs="ＭＳ明朝" w:hint="eastAsia"/>
          <w:b/>
          <w:color w:val="000000"/>
          <w:kern w:val="0"/>
          <w:sz w:val="24"/>
          <w:szCs w:val="24"/>
          <w:u w:val="single"/>
        </w:rPr>
        <w:t>・</w:t>
      </w:r>
      <w:r w:rsidR="004609F5" w:rsidRPr="00602525">
        <w:rPr>
          <w:rFonts w:hAnsi="ＭＳ 明朝" w:cs="ＭＳ明朝" w:hint="eastAsia"/>
          <w:b/>
          <w:color w:val="000000"/>
          <w:kern w:val="0"/>
          <w:sz w:val="24"/>
          <w:szCs w:val="24"/>
          <w:u w:val="single"/>
        </w:rPr>
        <w:t>いじめ対応</w:t>
      </w:r>
      <w:r w:rsidR="00FF02F8" w:rsidRPr="00602525">
        <w:rPr>
          <w:rFonts w:hAnsi="ＭＳ 明朝" w:cs="ＭＳ明朝" w:hint="eastAsia"/>
          <w:b/>
          <w:color w:val="000000"/>
          <w:kern w:val="0"/>
          <w:sz w:val="24"/>
          <w:szCs w:val="24"/>
          <w:u w:val="single"/>
        </w:rPr>
        <w:t>の流れ</w:t>
      </w:r>
      <w:r w:rsidR="00DF2F54" w:rsidRPr="00602525">
        <w:rPr>
          <w:rFonts w:hAnsi="ＭＳ 明朝" w:cs="ＭＳ明朝" w:hint="eastAsia"/>
          <w:b/>
          <w:color w:val="000000"/>
          <w:kern w:val="0"/>
          <w:sz w:val="24"/>
          <w:szCs w:val="24"/>
          <w:u w:val="single"/>
        </w:rPr>
        <w:t>〈資料１〉</w:t>
      </w:r>
    </w:p>
    <w:p w14:paraId="3348F5C6" w14:textId="77777777" w:rsidR="00602525" w:rsidRDefault="00B76997" w:rsidP="00602525">
      <w:pPr>
        <w:pStyle w:val="aa"/>
        <w:autoSpaceDE w:val="0"/>
        <w:autoSpaceDN w:val="0"/>
        <w:adjustRightInd w:val="0"/>
        <w:ind w:leftChars="0" w:left="690"/>
        <w:jc w:val="left"/>
        <w:rPr>
          <w:rFonts w:hAnsi="ＭＳ 明朝" w:cs="ＭＳ明朝"/>
          <w:b/>
          <w:color w:val="000000"/>
          <w:kern w:val="0"/>
          <w:sz w:val="24"/>
          <w:szCs w:val="24"/>
          <w:u w:val="single"/>
        </w:rPr>
      </w:pPr>
      <w:r w:rsidRPr="008F2346">
        <w:rPr>
          <w:rFonts w:hAnsi="ＭＳ 明朝" w:cs="ＭＳ明朝" w:hint="eastAsia"/>
          <w:b/>
          <w:color w:val="000000"/>
          <w:kern w:val="0"/>
          <w:sz w:val="24"/>
          <w:szCs w:val="24"/>
          <w:u w:val="single"/>
        </w:rPr>
        <w:t>・</w:t>
      </w:r>
      <w:r w:rsidR="005E4686" w:rsidRPr="008F2346">
        <w:rPr>
          <w:rFonts w:hAnsi="ＭＳ 明朝" w:cs="ＭＳ明朝" w:hint="eastAsia"/>
          <w:b/>
          <w:color w:val="000000"/>
          <w:kern w:val="0"/>
          <w:sz w:val="24"/>
          <w:szCs w:val="24"/>
          <w:u w:val="single"/>
        </w:rPr>
        <w:t>いじめ対策の</w:t>
      </w:r>
      <w:r w:rsidR="001556D2" w:rsidRPr="008F2346">
        <w:rPr>
          <w:rFonts w:hAnsi="ＭＳ 明朝" w:cs="ＭＳ明朝" w:hint="eastAsia"/>
          <w:b/>
          <w:color w:val="000000"/>
          <w:kern w:val="0"/>
          <w:sz w:val="24"/>
          <w:szCs w:val="24"/>
          <w:u w:val="single"/>
        </w:rPr>
        <w:t>年間計画</w:t>
      </w:r>
      <w:r w:rsidR="00DF2F54" w:rsidRPr="008F2346">
        <w:rPr>
          <w:rFonts w:hAnsi="ＭＳ 明朝" w:cs="ＭＳ明朝" w:hint="eastAsia"/>
          <w:b/>
          <w:color w:val="000000"/>
          <w:kern w:val="0"/>
          <w:sz w:val="24"/>
          <w:szCs w:val="24"/>
          <w:u w:val="single"/>
        </w:rPr>
        <w:t>〈資料２〉</w:t>
      </w:r>
    </w:p>
    <w:p w14:paraId="11097563" w14:textId="77777777" w:rsidR="004958C2" w:rsidRPr="00602525" w:rsidRDefault="00B76997" w:rsidP="00602525">
      <w:pPr>
        <w:pStyle w:val="aa"/>
        <w:autoSpaceDE w:val="0"/>
        <w:autoSpaceDN w:val="0"/>
        <w:adjustRightInd w:val="0"/>
        <w:ind w:leftChars="0" w:left="690"/>
        <w:jc w:val="left"/>
        <w:rPr>
          <w:rFonts w:hAnsi="ＭＳ 明朝" w:cs="ＭＳ明朝"/>
          <w:color w:val="000000"/>
          <w:sz w:val="24"/>
          <w:szCs w:val="24"/>
        </w:rPr>
      </w:pPr>
      <w:r w:rsidRPr="008F2346">
        <w:rPr>
          <w:rFonts w:hAnsi="ＭＳ 明朝" w:cs="ＭＳ明朝" w:hint="eastAsia"/>
          <w:b/>
          <w:color w:val="000000"/>
          <w:kern w:val="0"/>
          <w:sz w:val="24"/>
          <w:szCs w:val="24"/>
          <w:u w:val="single"/>
        </w:rPr>
        <w:t>・</w:t>
      </w:r>
      <w:r w:rsidR="001556D2" w:rsidRPr="008F2346">
        <w:rPr>
          <w:rFonts w:hAnsi="ＭＳ 明朝" w:cs="ＭＳ明朝" w:hint="eastAsia"/>
          <w:b/>
          <w:color w:val="000000"/>
          <w:kern w:val="0"/>
          <w:sz w:val="24"/>
          <w:szCs w:val="24"/>
          <w:u w:val="single"/>
        </w:rPr>
        <w:t>関係機関と</w:t>
      </w:r>
      <w:r w:rsidR="005E4686" w:rsidRPr="008F2346">
        <w:rPr>
          <w:rFonts w:hAnsi="ＭＳ 明朝" w:cs="ＭＳ明朝" w:hint="eastAsia"/>
          <w:b/>
          <w:color w:val="000000"/>
          <w:kern w:val="0"/>
          <w:sz w:val="24"/>
          <w:szCs w:val="24"/>
          <w:u w:val="single"/>
        </w:rPr>
        <w:t>相談窓口</w:t>
      </w:r>
      <w:r w:rsidR="00DF2F54" w:rsidRPr="008F2346">
        <w:rPr>
          <w:rFonts w:hAnsi="ＭＳ 明朝" w:cs="ＭＳ明朝" w:hint="eastAsia"/>
          <w:b/>
          <w:color w:val="000000"/>
          <w:kern w:val="0"/>
          <w:sz w:val="24"/>
          <w:szCs w:val="24"/>
          <w:u w:val="single"/>
        </w:rPr>
        <w:t>〈資料３〉</w:t>
      </w:r>
      <w:r w:rsidR="001556D2" w:rsidRPr="008F2346">
        <w:rPr>
          <w:rFonts w:hAnsi="ＭＳ 明朝" w:cs="ＭＳ明朝" w:hint="eastAsia"/>
          <w:b/>
          <w:color w:val="000000"/>
          <w:kern w:val="0"/>
          <w:sz w:val="24"/>
          <w:szCs w:val="24"/>
          <w:u w:val="single"/>
        </w:rPr>
        <w:t>（</w:t>
      </w:r>
      <w:r w:rsidRPr="008F2346">
        <w:rPr>
          <w:rFonts w:hAnsi="ＭＳ 明朝" w:cs="ＭＳ明朝" w:hint="eastAsia"/>
          <w:b/>
          <w:color w:val="000000"/>
          <w:kern w:val="0"/>
          <w:sz w:val="24"/>
          <w:szCs w:val="24"/>
          <w:u w:val="single"/>
        </w:rPr>
        <w:t>添付資料</w:t>
      </w:r>
      <w:r w:rsidR="001556D2" w:rsidRPr="008F2346">
        <w:rPr>
          <w:rFonts w:hAnsi="ＭＳ 明朝" w:cs="ＭＳ明朝" w:hint="eastAsia"/>
          <w:b/>
          <w:color w:val="000000"/>
          <w:kern w:val="0"/>
          <w:sz w:val="24"/>
          <w:szCs w:val="24"/>
          <w:u w:val="single"/>
        </w:rPr>
        <w:t>）</w:t>
      </w:r>
    </w:p>
    <w:p w14:paraId="6FDD1667" w14:textId="77777777" w:rsidR="00602525" w:rsidRPr="008F2346" w:rsidRDefault="00602525" w:rsidP="00602525">
      <w:pPr>
        <w:pStyle w:val="Default"/>
        <w:jc w:val="right"/>
        <w:rPr>
          <w:rFonts w:ascii="ＭＳ 明朝" w:eastAsia="ＭＳ 明朝" w:hAnsi="ＭＳ 明朝"/>
        </w:rPr>
      </w:pPr>
      <w:r w:rsidRPr="008F2346">
        <w:rPr>
          <w:rFonts w:ascii="ＭＳ 明朝" w:eastAsia="ＭＳ 明朝" w:hAnsi="ＭＳ 明朝" w:hint="eastAsia"/>
        </w:rPr>
        <w:t>平成</w:t>
      </w:r>
      <w:r w:rsidRPr="008F2346">
        <w:rPr>
          <w:rFonts w:ascii="ＭＳ 明朝" w:eastAsia="ＭＳ 明朝" w:hAnsi="ＭＳ 明朝" w:cs="Century"/>
        </w:rPr>
        <w:t>2</w:t>
      </w:r>
      <w:r w:rsidRPr="008F2346">
        <w:rPr>
          <w:rFonts w:ascii="ＭＳ 明朝" w:eastAsia="ＭＳ 明朝" w:hAnsi="ＭＳ 明朝" w:cs="Century" w:hint="eastAsia"/>
        </w:rPr>
        <w:t>6</w:t>
      </w:r>
      <w:r w:rsidRPr="008F2346">
        <w:rPr>
          <w:rFonts w:ascii="ＭＳ 明朝" w:eastAsia="ＭＳ 明朝" w:hAnsi="ＭＳ 明朝" w:hint="eastAsia"/>
        </w:rPr>
        <w:t>年５月31日策定</w:t>
      </w:r>
      <w:r w:rsidRPr="008F2346">
        <w:rPr>
          <w:rFonts w:ascii="ＭＳ 明朝" w:eastAsia="ＭＳ 明朝" w:hAnsi="ＭＳ 明朝"/>
        </w:rPr>
        <w:t xml:space="preserve"> </w:t>
      </w:r>
    </w:p>
    <w:p w14:paraId="0FB16AED" w14:textId="77777777" w:rsidR="00602525" w:rsidRPr="008F2346" w:rsidRDefault="00602525" w:rsidP="00602525">
      <w:pPr>
        <w:pStyle w:val="Default"/>
        <w:wordWrap w:val="0"/>
        <w:jc w:val="right"/>
        <w:rPr>
          <w:rFonts w:ascii="ＭＳ 明朝" w:eastAsia="ＭＳ 明朝" w:hAnsi="ＭＳ 明朝"/>
        </w:rPr>
      </w:pPr>
      <w:r w:rsidRPr="008F2346">
        <w:rPr>
          <w:rFonts w:ascii="ＭＳ 明朝" w:eastAsia="ＭＳ 明朝" w:hAnsi="ＭＳ 明朝" w:hint="eastAsia"/>
        </w:rPr>
        <w:t>平成27年３月30日改正</w:t>
      </w:r>
    </w:p>
    <w:p w14:paraId="245FC32B" w14:textId="77777777" w:rsidR="00602525" w:rsidRPr="008F2346" w:rsidRDefault="00602525" w:rsidP="00602525">
      <w:pPr>
        <w:pStyle w:val="Default"/>
        <w:jc w:val="right"/>
        <w:rPr>
          <w:rFonts w:ascii="ＭＳ 明朝" w:eastAsia="ＭＳ 明朝" w:hAnsi="ＭＳ 明朝"/>
        </w:rPr>
      </w:pPr>
      <w:r w:rsidRPr="008F2346">
        <w:rPr>
          <w:rFonts w:ascii="ＭＳ 明朝" w:eastAsia="ＭＳ 明朝" w:hAnsi="ＭＳ 明朝" w:hint="eastAsia"/>
        </w:rPr>
        <w:t>平成27年８月31日改正</w:t>
      </w:r>
    </w:p>
    <w:p w14:paraId="08CEFD86" w14:textId="77777777" w:rsidR="00602525" w:rsidRPr="008F2346" w:rsidRDefault="00602525" w:rsidP="00602525">
      <w:pPr>
        <w:pStyle w:val="Default"/>
        <w:jc w:val="right"/>
        <w:rPr>
          <w:rFonts w:ascii="ＭＳ 明朝" w:eastAsia="ＭＳ 明朝" w:hAnsi="ＭＳ 明朝"/>
        </w:rPr>
      </w:pPr>
      <w:r w:rsidRPr="008F2346">
        <w:rPr>
          <w:rFonts w:ascii="ＭＳ 明朝" w:eastAsia="ＭＳ 明朝" w:hAnsi="ＭＳ 明朝" w:hint="eastAsia"/>
        </w:rPr>
        <w:t>平成28年９月８日改正</w:t>
      </w:r>
    </w:p>
    <w:p w14:paraId="07E0BA4D" w14:textId="77777777" w:rsidR="00602525" w:rsidRPr="008F2346" w:rsidRDefault="00602525" w:rsidP="00602525">
      <w:pPr>
        <w:pStyle w:val="Default"/>
        <w:jc w:val="right"/>
        <w:rPr>
          <w:rFonts w:ascii="ＭＳ 明朝" w:eastAsia="ＭＳ 明朝" w:hAnsi="ＭＳ 明朝"/>
        </w:rPr>
      </w:pPr>
      <w:r w:rsidRPr="008F2346">
        <w:rPr>
          <w:rFonts w:ascii="ＭＳ 明朝" w:eastAsia="ＭＳ 明朝" w:hAnsi="ＭＳ 明朝" w:hint="eastAsia"/>
        </w:rPr>
        <w:t>平成29年９月７日改正</w:t>
      </w:r>
    </w:p>
    <w:p w14:paraId="5357CD6D" w14:textId="77777777" w:rsidR="00602525" w:rsidRPr="008F2346" w:rsidRDefault="00602525" w:rsidP="00602525">
      <w:pPr>
        <w:pStyle w:val="Default"/>
        <w:jc w:val="right"/>
        <w:rPr>
          <w:rFonts w:ascii="ＭＳ 明朝" w:eastAsia="ＭＳ 明朝" w:hAnsi="ＭＳ 明朝"/>
        </w:rPr>
      </w:pPr>
      <w:r w:rsidRPr="008F2346">
        <w:rPr>
          <w:rFonts w:ascii="ＭＳ 明朝" w:eastAsia="ＭＳ 明朝" w:hAnsi="ＭＳ 明朝" w:hint="eastAsia"/>
        </w:rPr>
        <w:t>平成30年８月６日改正</w:t>
      </w:r>
    </w:p>
    <w:p w14:paraId="6A70A3F0" w14:textId="77777777" w:rsidR="00602525" w:rsidRPr="008F2346" w:rsidRDefault="00602525" w:rsidP="00602525">
      <w:pPr>
        <w:pStyle w:val="Default"/>
        <w:jc w:val="right"/>
        <w:rPr>
          <w:rFonts w:ascii="ＭＳ 明朝" w:eastAsia="ＭＳ 明朝" w:hAnsi="ＭＳ 明朝"/>
        </w:rPr>
      </w:pPr>
      <w:r w:rsidRPr="008F2346">
        <w:rPr>
          <w:rFonts w:ascii="ＭＳ 明朝" w:eastAsia="ＭＳ 明朝" w:hAnsi="ＭＳ 明朝" w:hint="eastAsia"/>
        </w:rPr>
        <w:t>令和元年９月６日改正</w:t>
      </w:r>
    </w:p>
    <w:p w14:paraId="7E4E2A1E" w14:textId="77777777" w:rsidR="00602525" w:rsidRDefault="00602525" w:rsidP="00602525">
      <w:pPr>
        <w:pStyle w:val="Default"/>
        <w:jc w:val="right"/>
        <w:rPr>
          <w:rFonts w:ascii="ＭＳ 明朝" w:eastAsia="ＭＳ 明朝" w:hAnsi="ＭＳ 明朝"/>
        </w:rPr>
      </w:pPr>
      <w:r w:rsidRPr="008F2346">
        <w:rPr>
          <w:rFonts w:ascii="ＭＳ 明朝" w:eastAsia="ＭＳ 明朝" w:hAnsi="ＭＳ 明朝" w:hint="eastAsia"/>
        </w:rPr>
        <w:t>令和２年９月８日改正</w:t>
      </w:r>
    </w:p>
    <w:p w14:paraId="17B2AB60" w14:textId="77777777" w:rsidR="00602525" w:rsidRDefault="00602525" w:rsidP="00602525">
      <w:pPr>
        <w:pStyle w:val="Default"/>
        <w:jc w:val="right"/>
        <w:rPr>
          <w:rFonts w:ascii="ＭＳ 明朝" w:eastAsia="ＭＳ 明朝" w:hAnsi="ＭＳ 明朝"/>
          <w:color w:val="auto"/>
        </w:rPr>
      </w:pPr>
      <w:r w:rsidRPr="00EE6DBC">
        <w:rPr>
          <w:rFonts w:ascii="ＭＳ 明朝" w:eastAsia="ＭＳ 明朝" w:hAnsi="ＭＳ 明朝" w:hint="eastAsia"/>
          <w:color w:val="auto"/>
        </w:rPr>
        <w:t>令和３年1</w:t>
      </w:r>
      <w:r w:rsidRPr="00EE6DBC">
        <w:rPr>
          <w:rFonts w:ascii="ＭＳ 明朝" w:eastAsia="ＭＳ 明朝" w:hAnsi="ＭＳ 明朝"/>
          <w:color w:val="auto"/>
        </w:rPr>
        <w:t>0</w:t>
      </w:r>
      <w:r w:rsidRPr="00EE6DBC">
        <w:rPr>
          <w:rFonts w:ascii="ＭＳ 明朝" w:eastAsia="ＭＳ 明朝" w:hAnsi="ＭＳ 明朝" w:hint="eastAsia"/>
          <w:color w:val="auto"/>
        </w:rPr>
        <w:t>月１日改正</w:t>
      </w:r>
    </w:p>
    <w:p w14:paraId="3C6539B2" w14:textId="24E75E30" w:rsidR="00602525" w:rsidRDefault="005D4838" w:rsidP="005D4838">
      <w:pPr>
        <w:pStyle w:val="Default"/>
        <w:jc w:val="right"/>
        <w:rPr>
          <w:rFonts w:ascii="ＭＳ 明朝" w:eastAsia="ＭＳ 明朝" w:hAnsi="ＭＳ 明朝"/>
          <w:color w:val="auto"/>
        </w:rPr>
      </w:pPr>
      <w:r w:rsidRPr="00A551AA">
        <w:rPr>
          <w:rFonts w:ascii="ＭＳ 明朝" w:eastAsia="ＭＳ 明朝" w:hAnsi="ＭＳ 明朝" w:hint="eastAsia"/>
          <w:color w:val="auto"/>
        </w:rPr>
        <w:t>令和４年９月3</w:t>
      </w:r>
      <w:r w:rsidRPr="00A551AA">
        <w:rPr>
          <w:rFonts w:ascii="ＭＳ 明朝" w:eastAsia="ＭＳ 明朝" w:hAnsi="ＭＳ 明朝"/>
          <w:color w:val="auto"/>
        </w:rPr>
        <w:t>0</w:t>
      </w:r>
      <w:r w:rsidR="00602525" w:rsidRPr="00A551AA">
        <w:rPr>
          <w:rFonts w:ascii="ＭＳ 明朝" w:eastAsia="ＭＳ 明朝" w:hAnsi="ＭＳ 明朝" w:hint="eastAsia"/>
          <w:color w:val="auto"/>
        </w:rPr>
        <w:t>日改正</w:t>
      </w:r>
    </w:p>
    <w:p w14:paraId="5B1530AD" w14:textId="0A61095C" w:rsidR="001E19CB" w:rsidRDefault="001E19CB" w:rsidP="005D4838">
      <w:pPr>
        <w:pStyle w:val="Default"/>
        <w:jc w:val="right"/>
        <w:rPr>
          <w:rFonts w:ascii="ＭＳ 明朝" w:eastAsia="ＭＳ 明朝" w:hAnsi="ＭＳ 明朝"/>
          <w:color w:val="auto"/>
        </w:rPr>
      </w:pPr>
      <w:r>
        <w:rPr>
          <w:rFonts w:ascii="ＭＳ 明朝" w:eastAsia="ＭＳ 明朝" w:hAnsi="ＭＳ 明朝" w:hint="eastAsia"/>
          <w:color w:val="auto"/>
        </w:rPr>
        <w:t>令和５年９月2</w:t>
      </w:r>
      <w:r>
        <w:rPr>
          <w:rFonts w:ascii="ＭＳ 明朝" w:eastAsia="ＭＳ 明朝" w:hAnsi="ＭＳ 明朝"/>
          <w:color w:val="auto"/>
        </w:rPr>
        <w:t>9</w:t>
      </w:r>
      <w:r>
        <w:rPr>
          <w:rFonts w:ascii="ＭＳ 明朝" w:eastAsia="ＭＳ 明朝" w:hAnsi="ＭＳ 明朝" w:hint="eastAsia"/>
          <w:color w:val="auto"/>
        </w:rPr>
        <w:t>日改正</w:t>
      </w:r>
    </w:p>
    <w:p w14:paraId="47B0CA4A" w14:textId="7DE52993" w:rsidR="003A6B9F" w:rsidRDefault="003A6B9F" w:rsidP="005D4838">
      <w:pPr>
        <w:pStyle w:val="Default"/>
        <w:jc w:val="right"/>
        <w:rPr>
          <w:rFonts w:ascii="ＭＳ 明朝" w:eastAsia="ＭＳ 明朝" w:hAnsi="ＭＳ 明朝"/>
          <w:color w:val="auto"/>
        </w:rPr>
      </w:pPr>
      <w:r w:rsidRPr="00F67ECE">
        <w:rPr>
          <w:rFonts w:ascii="ＭＳ 明朝" w:eastAsia="ＭＳ 明朝" w:hAnsi="ＭＳ 明朝" w:hint="eastAsia"/>
          <w:color w:val="auto"/>
        </w:rPr>
        <w:t>令和６年８月１日改正</w:t>
      </w:r>
    </w:p>
    <w:p w14:paraId="5B78F54C" w14:textId="73662100" w:rsidR="00F919D4" w:rsidRPr="00A551AA" w:rsidRDefault="00F919D4" w:rsidP="005D4838">
      <w:pPr>
        <w:pStyle w:val="Default"/>
        <w:jc w:val="right"/>
        <w:rPr>
          <w:rFonts w:ascii="ＭＳ 明朝" w:eastAsia="ＭＳ 明朝" w:hAnsi="ＭＳ 明朝"/>
          <w:color w:val="auto"/>
        </w:rPr>
      </w:pPr>
      <w:r>
        <w:rPr>
          <w:rFonts w:ascii="ＭＳ 明朝" w:eastAsia="ＭＳ 明朝" w:hAnsi="ＭＳ 明朝" w:hint="eastAsia"/>
          <w:color w:val="auto"/>
        </w:rPr>
        <w:t>令和７年10月</w:t>
      </w:r>
      <w:r w:rsidR="009E0E56">
        <w:rPr>
          <w:rFonts w:ascii="ＭＳ 明朝" w:eastAsia="ＭＳ 明朝" w:hAnsi="ＭＳ 明朝" w:hint="eastAsia"/>
          <w:color w:val="auto"/>
        </w:rPr>
        <w:t>30</w:t>
      </w:r>
      <w:r>
        <w:rPr>
          <w:rFonts w:ascii="ＭＳ 明朝" w:eastAsia="ＭＳ 明朝" w:hAnsi="ＭＳ 明朝" w:hint="eastAsia"/>
          <w:color w:val="auto"/>
        </w:rPr>
        <w:t>日改正</w:t>
      </w:r>
    </w:p>
    <w:sectPr w:rsidR="00F919D4" w:rsidRPr="00A551AA" w:rsidSect="00EE6DBC">
      <w:pgSz w:w="11906" w:h="16838"/>
      <w:pgMar w:top="720" w:right="720" w:bottom="720" w:left="720"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1A1FD" w14:textId="77777777" w:rsidR="00952A61" w:rsidRDefault="00952A61" w:rsidP="005905DC">
      <w:r>
        <w:separator/>
      </w:r>
    </w:p>
  </w:endnote>
  <w:endnote w:type="continuationSeparator" w:id="0">
    <w:p w14:paraId="46FFA8C0" w14:textId="77777777" w:rsidR="00952A61" w:rsidRDefault="00952A61" w:rsidP="0059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F2FC1" w14:textId="77777777" w:rsidR="00952A61" w:rsidRDefault="00952A61" w:rsidP="005905DC">
      <w:r>
        <w:separator/>
      </w:r>
    </w:p>
  </w:footnote>
  <w:footnote w:type="continuationSeparator" w:id="0">
    <w:p w14:paraId="34B25168" w14:textId="77777777" w:rsidR="00952A61" w:rsidRDefault="00952A61" w:rsidP="00590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73B"/>
    <w:multiLevelType w:val="hybridMultilevel"/>
    <w:tmpl w:val="DBE69AD8"/>
    <w:lvl w:ilvl="0" w:tplc="04090011">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F331CF"/>
    <w:multiLevelType w:val="hybridMultilevel"/>
    <w:tmpl w:val="D1BEFDC0"/>
    <w:lvl w:ilvl="0" w:tplc="1E54DA78">
      <w:start w:val="1"/>
      <w:numFmt w:val="bullet"/>
      <w:lvlText w:val="・"/>
      <w:lvlJc w:val="left"/>
      <w:pPr>
        <w:ind w:left="1320" w:hanging="360"/>
      </w:pPr>
      <w:rPr>
        <w:rFonts w:ascii="ＭＳ 明朝" w:eastAsia="ＭＳ 明朝" w:hAnsi="ＭＳ 明朝" w:cs="ＭＳ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0B4F0728"/>
    <w:multiLevelType w:val="hybridMultilevel"/>
    <w:tmpl w:val="707A505E"/>
    <w:lvl w:ilvl="0" w:tplc="5B7AC620">
      <w:start w:val="1"/>
      <w:numFmt w:val="decimal"/>
      <w:lvlText w:val="(%1)"/>
      <w:lvlJc w:val="left"/>
      <w:pPr>
        <w:ind w:left="690" w:hanging="480"/>
      </w:pPr>
      <w:rPr>
        <w:rFonts w:ascii="ＭＳ 明朝" w:eastAsia="ＭＳ 明朝" w:cs="ＭＳ"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9CC3F80"/>
    <w:multiLevelType w:val="hybridMultilevel"/>
    <w:tmpl w:val="04405D88"/>
    <w:lvl w:ilvl="0" w:tplc="6DAA95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B5F3241"/>
    <w:multiLevelType w:val="hybridMultilevel"/>
    <w:tmpl w:val="7D3E4000"/>
    <w:lvl w:ilvl="0" w:tplc="FCC83F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D154FE3"/>
    <w:multiLevelType w:val="hybridMultilevel"/>
    <w:tmpl w:val="14BE1C06"/>
    <w:lvl w:ilvl="0" w:tplc="0902DD6C">
      <w:start w:val="1"/>
      <w:numFmt w:val="decimal"/>
      <w:lvlText w:val="(%1)"/>
      <w:lvlJc w:val="left"/>
      <w:pPr>
        <w:ind w:left="480" w:hanging="480"/>
      </w:pPr>
      <w:rPr>
        <w:rFonts w:ascii="ＭＳ 明朝" w:eastAsia="ＭＳ 明朝" w:cs="Ｍ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defaultTabStop w:val="840"/>
  <w:drawingGridHorizontalSpacing w:val="105"/>
  <w:drawingGridVerticalSpacing w:val="17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5DC"/>
    <w:rsid w:val="00003B9B"/>
    <w:rsid w:val="00014929"/>
    <w:rsid w:val="0001640A"/>
    <w:rsid w:val="000438CB"/>
    <w:rsid w:val="00046D7A"/>
    <w:rsid w:val="00050731"/>
    <w:rsid w:val="00064EC7"/>
    <w:rsid w:val="00073E9B"/>
    <w:rsid w:val="000B1CD6"/>
    <w:rsid w:val="000B77A4"/>
    <w:rsid w:val="000D2725"/>
    <w:rsid w:val="000D3D42"/>
    <w:rsid w:val="000D75D5"/>
    <w:rsid w:val="000E2E54"/>
    <w:rsid w:val="000E5C0B"/>
    <w:rsid w:val="00103501"/>
    <w:rsid w:val="001134D5"/>
    <w:rsid w:val="00117A66"/>
    <w:rsid w:val="001515A9"/>
    <w:rsid w:val="001556D2"/>
    <w:rsid w:val="00167835"/>
    <w:rsid w:val="001830C6"/>
    <w:rsid w:val="001A7ED8"/>
    <w:rsid w:val="001B2F85"/>
    <w:rsid w:val="001B5630"/>
    <w:rsid w:val="001B7398"/>
    <w:rsid w:val="001D076C"/>
    <w:rsid w:val="001E19CB"/>
    <w:rsid w:val="001E57BA"/>
    <w:rsid w:val="001F3DF4"/>
    <w:rsid w:val="001F7216"/>
    <w:rsid w:val="00210996"/>
    <w:rsid w:val="00215433"/>
    <w:rsid w:val="00220638"/>
    <w:rsid w:val="00244FB7"/>
    <w:rsid w:val="00245AF8"/>
    <w:rsid w:val="00250431"/>
    <w:rsid w:val="00251602"/>
    <w:rsid w:val="002635E1"/>
    <w:rsid w:val="00273553"/>
    <w:rsid w:val="0028774E"/>
    <w:rsid w:val="002933E7"/>
    <w:rsid w:val="002B5984"/>
    <w:rsid w:val="002B7400"/>
    <w:rsid w:val="002C2D63"/>
    <w:rsid w:val="002F39C8"/>
    <w:rsid w:val="002F6C83"/>
    <w:rsid w:val="00316854"/>
    <w:rsid w:val="0033292A"/>
    <w:rsid w:val="003411D9"/>
    <w:rsid w:val="003438F7"/>
    <w:rsid w:val="003574D7"/>
    <w:rsid w:val="0038671D"/>
    <w:rsid w:val="003A6B9F"/>
    <w:rsid w:val="003B4737"/>
    <w:rsid w:val="003B54DB"/>
    <w:rsid w:val="003C632E"/>
    <w:rsid w:val="003E12E6"/>
    <w:rsid w:val="003E6EAA"/>
    <w:rsid w:val="00403555"/>
    <w:rsid w:val="0041031B"/>
    <w:rsid w:val="004135EE"/>
    <w:rsid w:val="00417807"/>
    <w:rsid w:val="00422AAF"/>
    <w:rsid w:val="00427A99"/>
    <w:rsid w:val="00430909"/>
    <w:rsid w:val="00431D6C"/>
    <w:rsid w:val="00433EED"/>
    <w:rsid w:val="004430CE"/>
    <w:rsid w:val="00443B2E"/>
    <w:rsid w:val="00455ED9"/>
    <w:rsid w:val="004609F5"/>
    <w:rsid w:val="00477427"/>
    <w:rsid w:val="00477864"/>
    <w:rsid w:val="00485E3C"/>
    <w:rsid w:val="004958C2"/>
    <w:rsid w:val="004A727D"/>
    <w:rsid w:val="004B0EE4"/>
    <w:rsid w:val="004B3CE4"/>
    <w:rsid w:val="004B5AD3"/>
    <w:rsid w:val="004C1EE6"/>
    <w:rsid w:val="004E77BA"/>
    <w:rsid w:val="00512F43"/>
    <w:rsid w:val="00521DC1"/>
    <w:rsid w:val="00523B03"/>
    <w:rsid w:val="00564C8D"/>
    <w:rsid w:val="00565BFE"/>
    <w:rsid w:val="005716C7"/>
    <w:rsid w:val="0057610F"/>
    <w:rsid w:val="005845EE"/>
    <w:rsid w:val="005905DC"/>
    <w:rsid w:val="005A17E9"/>
    <w:rsid w:val="005A32B7"/>
    <w:rsid w:val="005A6840"/>
    <w:rsid w:val="005B1037"/>
    <w:rsid w:val="005B4B4B"/>
    <w:rsid w:val="005D4838"/>
    <w:rsid w:val="005D49CD"/>
    <w:rsid w:val="005D7C33"/>
    <w:rsid w:val="005E4686"/>
    <w:rsid w:val="005E6D89"/>
    <w:rsid w:val="005F6C42"/>
    <w:rsid w:val="005F73D4"/>
    <w:rsid w:val="00600D46"/>
    <w:rsid w:val="00600E0C"/>
    <w:rsid w:val="00601AC2"/>
    <w:rsid w:val="00602525"/>
    <w:rsid w:val="00611F87"/>
    <w:rsid w:val="0061465F"/>
    <w:rsid w:val="00624B4E"/>
    <w:rsid w:val="006350C4"/>
    <w:rsid w:val="00637F5D"/>
    <w:rsid w:val="00647433"/>
    <w:rsid w:val="006528E5"/>
    <w:rsid w:val="00656993"/>
    <w:rsid w:val="00656CCC"/>
    <w:rsid w:val="0066689F"/>
    <w:rsid w:val="006756D9"/>
    <w:rsid w:val="00686835"/>
    <w:rsid w:val="00686C8F"/>
    <w:rsid w:val="00690ED1"/>
    <w:rsid w:val="006963EC"/>
    <w:rsid w:val="006B109E"/>
    <w:rsid w:val="006B3DA7"/>
    <w:rsid w:val="006C0CCB"/>
    <w:rsid w:val="006C3D45"/>
    <w:rsid w:val="006D0A42"/>
    <w:rsid w:val="006D7E16"/>
    <w:rsid w:val="0070634E"/>
    <w:rsid w:val="00724CDA"/>
    <w:rsid w:val="007543CA"/>
    <w:rsid w:val="007671D4"/>
    <w:rsid w:val="007717CA"/>
    <w:rsid w:val="00796329"/>
    <w:rsid w:val="007A1468"/>
    <w:rsid w:val="007A1D79"/>
    <w:rsid w:val="007C53DF"/>
    <w:rsid w:val="007E7320"/>
    <w:rsid w:val="008001F4"/>
    <w:rsid w:val="00847684"/>
    <w:rsid w:val="008479C9"/>
    <w:rsid w:val="0086106A"/>
    <w:rsid w:val="00861662"/>
    <w:rsid w:val="008629AE"/>
    <w:rsid w:val="00875D3F"/>
    <w:rsid w:val="008A1781"/>
    <w:rsid w:val="008B0508"/>
    <w:rsid w:val="008B463F"/>
    <w:rsid w:val="008B523A"/>
    <w:rsid w:val="008C3935"/>
    <w:rsid w:val="008D4499"/>
    <w:rsid w:val="008D775D"/>
    <w:rsid w:val="008E2154"/>
    <w:rsid w:val="008E2F67"/>
    <w:rsid w:val="008F2346"/>
    <w:rsid w:val="008F32E7"/>
    <w:rsid w:val="008F4EF9"/>
    <w:rsid w:val="008F6BB4"/>
    <w:rsid w:val="008F7CF8"/>
    <w:rsid w:val="00902997"/>
    <w:rsid w:val="00905042"/>
    <w:rsid w:val="00911667"/>
    <w:rsid w:val="00917FE8"/>
    <w:rsid w:val="009232DB"/>
    <w:rsid w:val="00943DA0"/>
    <w:rsid w:val="009520D2"/>
    <w:rsid w:val="00952A61"/>
    <w:rsid w:val="009536BC"/>
    <w:rsid w:val="00974915"/>
    <w:rsid w:val="00976F82"/>
    <w:rsid w:val="009A081D"/>
    <w:rsid w:val="009B04D7"/>
    <w:rsid w:val="009B7E98"/>
    <w:rsid w:val="009C5F82"/>
    <w:rsid w:val="009E0E56"/>
    <w:rsid w:val="009F179E"/>
    <w:rsid w:val="00A03F8A"/>
    <w:rsid w:val="00A14219"/>
    <w:rsid w:val="00A15F12"/>
    <w:rsid w:val="00A30922"/>
    <w:rsid w:val="00A407F9"/>
    <w:rsid w:val="00A46802"/>
    <w:rsid w:val="00A51EDC"/>
    <w:rsid w:val="00A551AA"/>
    <w:rsid w:val="00A56BE2"/>
    <w:rsid w:val="00A57214"/>
    <w:rsid w:val="00A62C7E"/>
    <w:rsid w:val="00A718D7"/>
    <w:rsid w:val="00AA1DC0"/>
    <w:rsid w:val="00AA6BFF"/>
    <w:rsid w:val="00AA6D8A"/>
    <w:rsid w:val="00AC3524"/>
    <w:rsid w:val="00AD6B36"/>
    <w:rsid w:val="00AE4641"/>
    <w:rsid w:val="00AF3CC3"/>
    <w:rsid w:val="00B04FEF"/>
    <w:rsid w:val="00B05E44"/>
    <w:rsid w:val="00B117A2"/>
    <w:rsid w:val="00B23D50"/>
    <w:rsid w:val="00B26508"/>
    <w:rsid w:val="00B479CE"/>
    <w:rsid w:val="00B628E2"/>
    <w:rsid w:val="00B67D7F"/>
    <w:rsid w:val="00B67F86"/>
    <w:rsid w:val="00B74A41"/>
    <w:rsid w:val="00B76485"/>
    <w:rsid w:val="00B76997"/>
    <w:rsid w:val="00BA382D"/>
    <w:rsid w:val="00BB60DC"/>
    <w:rsid w:val="00BB6774"/>
    <w:rsid w:val="00BB7BA3"/>
    <w:rsid w:val="00BB7CF2"/>
    <w:rsid w:val="00BD3AC3"/>
    <w:rsid w:val="00BD687E"/>
    <w:rsid w:val="00BE4627"/>
    <w:rsid w:val="00BF1CB8"/>
    <w:rsid w:val="00BF3B0E"/>
    <w:rsid w:val="00C02471"/>
    <w:rsid w:val="00C13EB9"/>
    <w:rsid w:val="00C16597"/>
    <w:rsid w:val="00C25CBC"/>
    <w:rsid w:val="00C3278C"/>
    <w:rsid w:val="00C56B25"/>
    <w:rsid w:val="00C64F70"/>
    <w:rsid w:val="00C8573B"/>
    <w:rsid w:val="00C936A7"/>
    <w:rsid w:val="00CB0606"/>
    <w:rsid w:val="00CD350F"/>
    <w:rsid w:val="00D011FC"/>
    <w:rsid w:val="00D0738F"/>
    <w:rsid w:val="00D21F3C"/>
    <w:rsid w:val="00D22B0C"/>
    <w:rsid w:val="00D255B7"/>
    <w:rsid w:val="00D31057"/>
    <w:rsid w:val="00D31871"/>
    <w:rsid w:val="00D40998"/>
    <w:rsid w:val="00D4162F"/>
    <w:rsid w:val="00D47068"/>
    <w:rsid w:val="00D50C4A"/>
    <w:rsid w:val="00D71781"/>
    <w:rsid w:val="00D73DB2"/>
    <w:rsid w:val="00D76706"/>
    <w:rsid w:val="00D76E24"/>
    <w:rsid w:val="00D90923"/>
    <w:rsid w:val="00DB5675"/>
    <w:rsid w:val="00DC229E"/>
    <w:rsid w:val="00DF2F54"/>
    <w:rsid w:val="00E16C3C"/>
    <w:rsid w:val="00E2648E"/>
    <w:rsid w:val="00E465B0"/>
    <w:rsid w:val="00E50972"/>
    <w:rsid w:val="00E51F5E"/>
    <w:rsid w:val="00E56008"/>
    <w:rsid w:val="00E6584D"/>
    <w:rsid w:val="00E70BDD"/>
    <w:rsid w:val="00E73660"/>
    <w:rsid w:val="00EA0ED9"/>
    <w:rsid w:val="00EB5028"/>
    <w:rsid w:val="00EE6DBC"/>
    <w:rsid w:val="00F0170B"/>
    <w:rsid w:val="00F0786D"/>
    <w:rsid w:val="00F4281D"/>
    <w:rsid w:val="00F61B6E"/>
    <w:rsid w:val="00F65F37"/>
    <w:rsid w:val="00F67ECE"/>
    <w:rsid w:val="00F74882"/>
    <w:rsid w:val="00F80EB8"/>
    <w:rsid w:val="00F85238"/>
    <w:rsid w:val="00F919D4"/>
    <w:rsid w:val="00FA0F6A"/>
    <w:rsid w:val="00FA7807"/>
    <w:rsid w:val="00FC1720"/>
    <w:rsid w:val="00FF0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D8A613"/>
  <w15:chartTrackingRefBased/>
  <w15:docId w15:val="{513B5C70-ED04-4386-BBFB-54BFBE48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731"/>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905DC"/>
    <w:pPr>
      <w:widowControl w:val="0"/>
      <w:autoSpaceDE w:val="0"/>
      <w:autoSpaceDN w:val="0"/>
      <w:adjustRightInd w:val="0"/>
    </w:pPr>
    <w:rPr>
      <w:rFonts w:ascii="ＭＳ" w:eastAsia="ＭＳ" w:cs="ＭＳ"/>
      <w:color w:val="000000"/>
      <w:sz w:val="24"/>
      <w:szCs w:val="24"/>
    </w:rPr>
  </w:style>
  <w:style w:type="paragraph" w:styleId="a3">
    <w:name w:val="header"/>
    <w:basedOn w:val="a"/>
    <w:link w:val="a4"/>
    <w:uiPriority w:val="99"/>
    <w:unhideWhenUsed/>
    <w:rsid w:val="005905DC"/>
    <w:pPr>
      <w:tabs>
        <w:tab w:val="center" w:pos="4252"/>
        <w:tab w:val="right" w:pos="8504"/>
      </w:tabs>
      <w:snapToGrid w:val="0"/>
    </w:pPr>
    <w:rPr>
      <w:lang w:val="x-none" w:eastAsia="x-none"/>
    </w:rPr>
  </w:style>
  <w:style w:type="character" w:customStyle="1" w:styleId="a4">
    <w:name w:val="ヘッダー (文字)"/>
    <w:link w:val="a3"/>
    <w:uiPriority w:val="99"/>
    <w:rsid w:val="005905DC"/>
    <w:rPr>
      <w:rFonts w:ascii="ＭＳ 明朝"/>
      <w:kern w:val="2"/>
      <w:sz w:val="21"/>
    </w:rPr>
  </w:style>
  <w:style w:type="paragraph" w:styleId="a5">
    <w:name w:val="footer"/>
    <w:basedOn w:val="a"/>
    <w:link w:val="a6"/>
    <w:uiPriority w:val="99"/>
    <w:unhideWhenUsed/>
    <w:rsid w:val="005905DC"/>
    <w:pPr>
      <w:tabs>
        <w:tab w:val="center" w:pos="4252"/>
        <w:tab w:val="right" w:pos="8504"/>
      </w:tabs>
      <w:snapToGrid w:val="0"/>
    </w:pPr>
    <w:rPr>
      <w:lang w:val="x-none" w:eastAsia="x-none"/>
    </w:rPr>
  </w:style>
  <w:style w:type="character" w:customStyle="1" w:styleId="a6">
    <w:name w:val="フッター (文字)"/>
    <w:link w:val="a5"/>
    <w:uiPriority w:val="99"/>
    <w:rsid w:val="005905DC"/>
    <w:rPr>
      <w:rFonts w:ascii="ＭＳ 明朝"/>
      <w:kern w:val="2"/>
      <w:sz w:val="21"/>
    </w:rPr>
  </w:style>
  <w:style w:type="table" w:styleId="a7">
    <w:name w:val="Table Grid"/>
    <w:basedOn w:val="a1"/>
    <w:uiPriority w:val="59"/>
    <w:rsid w:val="00FC1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76F82"/>
    <w:rPr>
      <w:rFonts w:ascii="Arial" w:eastAsia="ＭＳ ゴシック" w:hAnsi="Arial"/>
      <w:sz w:val="18"/>
      <w:szCs w:val="18"/>
    </w:rPr>
  </w:style>
  <w:style w:type="character" w:customStyle="1" w:styleId="a9">
    <w:name w:val="吹き出し (文字)"/>
    <w:link w:val="a8"/>
    <w:uiPriority w:val="99"/>
    <w:semiHidden/>
    <w:rsid w:val="00976F82"/>
    <w:rPr>
      <w:rFonts w:ascii="Arial" w:eastAsia="ＭＳ ゴシック" w:hAnsi="Arial" w:cs="Times New Roman"/>
      <w:kern w:val="2"/>
      <w:sz w:val="18"/>
      <w:szCs w:val="18"/>
    </w:rPr>
  </w:style>
  <w:style w:type="paragraph" w:styleId="aa">
    <w:name w:val="List Paragraph"/>
    <w:basedOn w:val="a"/>
    <w:uiPriority w:val="34"/>
    <w:qFormat/>
    <w:rsid w:val="006025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C334A-DB8C-41C8-BB16-ED06A8AF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5</Pages>
  <Words>796</Words>
  <Characters>4541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三島市教育委員会</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2417</dc:creator>
  <cp:keywords/>
  <cp:lastModifiedBy>古川 和樹</cp:lastModifiedBy>
  <cp:revision>17</cp:revision>
  <cp:lastPrinted>2024-07-24T06:38:00Z</cp:lastPrinted>
  <dcterms:created xsi:type="dcterms:W3CDTF">2022-07-29T04:05:00Z</dcterms:created>
  <dcterms:modified xsi:type="dcterms:W3CDTF">2025-10-30T08:47:00Z</dcterms:modified>
</cp:coreProperties>
</file>