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5699F" w14:textId="5CB58DA5" w:rsidR="00BB166E" w:rsidRPr="00DC45D7" w:rsidRDefault="00BB166E" w:rsidP="00BB166E">
      <w:pPr>
        <w:pStyle w:val="a3"/>
        <w:rPr>
          <w:rFonts w:asciiTheme="majorHAnsi" w:eastAsiaTheme="majorHAnsi" w:hAnsiTheme="majorHAnsi"/>
          <w:b/>
          <w:bCs/>
        </w:rPr>
      </w:pPr>
      <w:r w:rsidRPr="00DC45D7">
        <w:rPr>
          <w:rFonts w:asciiTheme="majorHAnsi" w:eastAsiaTheme="majorHAnsi" w:hAnsiTheme="majorHAnsi" w:hint="eastAsia"/>
          <w:b/>
          <w:bCs/>
        </w:rPr>
        <w:t>開 催 日　　令和6年</w:t>
      </w:r>
      <w:r>
        <w:rPr>
          <w:rFonts w:asciiTheme="majorHAnsi" w:eastAsiaTheme="majorHAnsi" w:hAnsiTheme="majorHAnsi" w:hint="eastAsia"/>
          <w:b/>
          <w:bCs/>
        </w:rPr>
        <w:t>10</w:t>
      </w:r>
      <w:r w:rsidRPr="00DC45D7">
        <w:rPr>
          <w:rFonts w:asciiTheme="majorHAnsi" w:eastAsiaTheme="majorHAnsi" w:hAnsiTheme="majorHAnsi" w:hint="eastAsia"/>
          <w:b/>
          <w:bCs/>
        </w:rPr>
        <w:t>月</w:t>
      </w:r>
      <w:r>
        <w:rPr>
          <w:rFonts w:asciiTheme="majorHAnsi" w:eastAsiaTheme="majorHAnsi" w:hAnsiTheme="majorHAnsi" w:hint="eastAsia"/>
          <w:b/>
          <w:bCs/>
        </w:rPr>
        <w:t>5</w:t>
      </w:r>
      <w:r w:rsidRPr="00DC45D7">
        <w:rPr>
          <w:rFonts w:asciiTheme="majorHAnsi" w:eastAsiaTheme="majorHAnsi" w:hAnsiTheme="majorHAnsi" w:hint="eastAsia"/>
          <w:b/>
          <w:bCs/>
        </w:rPr>
        <w:t>日（土）　13：00～16：00</w:t>
      </w:r>
    </w:p>
    <w:p w14:paraId="6151BFDE" w14:textId="77777777" w:rsidR="00BB166E" w:rsidRPr="00DC45D7" w:rsidRDefault="00BB166E" w:rsidP="00BB166E">
      <w:pPr>
        <w:pStyle w:val="a3"/>
        <w:rPr>
          <w:rFonts w:asciiTheme="majorHAnsi" w:eastAsiaTheme="majorHAnsi" w:hAnsiTheme="majorHAnsi"/>
          <w:b/>
          <w:bCs/>
        </w:rPr>
      </w:pPr>
      <w:r w:rsidRPr="00DC45D7">
        <w:rPr>
          <w:rFonts w:asciiTheme="majorHAnsi" w:eastAsiaTheme="majorHAnsi" w:hAnsiTheme="majorHAnsi" w:hint="eastAsia"/>
          <w:b/>
          <w:bCs/>
        </w:rPr>
        <w:t>会　  場　　栃木市老人福祉センター　泉寿園</w:t>
      </w:r>
    </w:p>
    <w:p w14:paraId="183A8FF4" w14:textId="77777777" w:rsidR="00BB166E" w:rsidRPr="00DC45D7" w:rsidRDefault="00BB166E" w:rsidP="00BB166E">
      <w:pPr>
        <w:pStyle w:val="a3"/>
        <w:rPr>
          <w:rFonts w:asciiTheme="majorHAnsi" w:eastAsiaTheme="majorHAnsi" w:hAnsiTheme="majorHAnsi"/>
          <w:b/>
          <w:bCs/>
        </w:rPr>
      </w:pPr>
      <w:r w:rsidRPr="00DC45D7">
        <w:rPr>
          <w:rFonts w:asciiTheme="majorHAnsi" w:eastAsiaTheme="majorHAnsi" w:hAnsiTheme="majorHAnsi" w:hint="eastAsia"/>
          <w:b/>
          <w:bCs/>
        </w:rPr>
        <w:t>主な内容　  個別栄養・食生活等の相談</w:t>
      </w:r>
    </w:p>
    <w:p w14:paraId="19B13120" w14:textId="63992DB8" w:rsidR="00BB166E" w:rsidRPr="00DC45D7" w:rsidRDefault="00BB166E" w:rsidP="00BB166E">
      <w:pPr>
        <w:pStyle w:val="a3"/>
        <w:rPr>
          <w:rFonts w:asciiTheme="majorHAnsi" w:eastAsiaTheme="majorHAnsi" w:hAnsiTheme="majorHAnsi"/>
          <w:b/>
          <w:bCs/>
        </w:rPr>
      </w:pPr>
      <w:r w:rsidRPr="00DC45D7">
        <w:rPr>
          <w:rFonts w:asciiTheme="majorHAnsi" w:eastAsiaTheme="majorHAnsi" w:hAnsiTheme="majorHAnsi" w:hint="eastAsia"/>
          <w:b/>
          <w:bCs/>
        </w:rPr>
        <w:t xml:space="preserve">相談実施人数　</w:t>
      </w:r>
      <w:r>
        <w:rPr>
          <w:rFonts w:asciiTheme="majorHAnsi" w:eastAsiaTheme="majorHAnsi" w:hAnsiTheme="majorHAnsi" w:hint="eastAsia"/>
          <w:b/>
          <w:bCs/>
        </w:rPr>
        <w:t>5</w:t>
      </w:r>
      <w:r w:rsidRPr="00DC45D7">
        <w:rPr>
          <w:rFonts w:asciiTheme="majorHAnsi" w:eastAsiaTheme="majorHAnsi" w:hAnsiTheme="majorHAnsi" w:hint="eastAsia"/>
          <w:b/>
          <w:bCs/>
        </w:rPr>
        <w:t xml:space="preserve">名　（男性 </w:t>
      </w:r>
      <w:r>
        <w:rPr>
          <w:rFonts w:asciiTheme="majorHAnsi" w:eastAsiaTheme="majorHAnsi" w:hAnsiTheme="majorHAnsi" w:hint="eastAsia"/>
          <w:b/>
          <w:bCs/>
        </w:rPr>
        <w:t>2</w:t>
      </w:r>
      <w:r w:rsidRPr="00DC45D7">
        <w:rPr>
          <w:rFonts w:asciiTheme="majorHAnsi" w:eastAsiaTheme="majorHAnsi" w:hAnsiTheme="majorHAnsi" w:hint="eastAsia"/>
          <w:b/>
          <w:bCs/>
        </w:rPr>
        <w:t>名　女性</w:t>
      </w:r>
      <w:r>
        <w:rPr>
          <w:rFonts w:asciiTheme="majorHAnsi" w:eastAsiaTheme="majorHAnsi" w:hAnsiTheme="majorHAnsi" w:hint="eastAsia"/>
          <w:b/>
          <w:bCs/>
        </w:rPr>
        <w:t>3</w:t>
      </w:r>
      <w:r w:rsidRPr="00DC45D7">
        <w:rPr>
          <w:rFonts w:asciiTheme="majorHAnsi" w:eastAsiaTheme="majorHAnsi" w:hAnsiTheme="majorHAnsi" w:hint="eastAsia"/>
          <w:b/>
          <w:bCs/>
        </w:rPr>
        <w:t>名）</w:t>
      </w:r>
    </w:p>
    <w:p w14:paraId="3DB655EB" w14:textId="77777777" w:rsidR="00BB166E" w:rsidRPr="00FD18C1" w:rsidRDefault="00BB166E" w:rsidP="00BB166E">
      <w:pPr>
        <w:pStyle w:val="a3"/>
        <w:rPr>
          <w:b/>
          <w:bCs/>
        </w:rPr>
      </w:pPr>
    </w:p>
    <w:p w14:paraId="170AE22E" w14:textId="4C733277" w:rsidR="00BB166E" w:rsidRPr="00E811CA" w:rsidRDefault="00BB166E" w:rsidP="00BB166E">
      <w:pPr>
        <w:pStyle w:val="Web"/>
        <w:spacing w:before="0" w:beforeAutospacing="0" w:after="0" w:afterAutospacing="0"/>
        <w:rPr>
          <w:rFonts w:asciiTheme="majorHAnsi" w:eastAsiaTheme="majorHAnsi" w:hAnsiTheme="majorHAnsi"/>
          <w:sz w:val="21"/>
          <w:szCs w:val="21"/>
        </w:rPr>
      </w:pPr>
      <w:r w:rsidRPr="00E811CA">
        <w:rPr>
          <w:rFonts w:asciiTheme="majorHAnsi" w:eastAsiaTheme="majorHAnsi" w:hAnsiTheme="majorHAnsi" w:hint="eastAsia"/>
          <w:sz w:val="21"/>
          <w:szCs w:val="21"/>
        </w:rPr>
        <w:t>栃木県看護協会栃木地区支部の実施する今年度3回目の【まちの保健室】に参加させていただきました。</w:t>
      </w:r>
    </w:p>
    <w:p w14:paraId="0D7C22DC" w14:textId="3E11A98B" w:rsidR="0040538A" w:rsidRPr="00E811CA" w:rsidRDefault="00BB166E">
      <w:pPr>
        <w:rPr>
          <w:rFonts w:asciiTheme="majorHAnsi" w:eastAsiaTheme="majorHAnsi" w:hAnsiTheme="majorHAnsi"/>
        </w:rPr>
      </w:pPr>
      <w:r w:rsidRPr="00E811CA">
        <w:rPr>
          <w:rFonts w:asciiTheme="majorHAnsi" w:eastAsiaTheme="majorHAnsi" w:hAnsiTheme="majorHAnsi" w:hint="eastAsia"/>
        </w:rPr>
        <w:t>今回は看護協会が年2回実施する「血管年齢測定会」があり、全体で20名の参加があり賑っていましたが、</w:t>
      </w:r>
    </w:p>
    <w:p w14:paraId="0E1A335E" w14:textId="6363265A" w:rsidR="00E35043" w:rsidRDefault="00BB166E" w:rsidP="00E35043">
      <w:pPr>
        <w:rPr>
          <w:rFonts w:asciiTheme="majorHAnsi" w:eastAsiaTheme="majorHAnsi" w:hAnsiTheme="majorHAnsi"/>
          <w:szCs w:val="21"/>
        </w:rPr>
      </w:pPr>
      <w:r w:rsidRPr="00E811CA">
        <w:rPr>
          <w:rFonts w:asciiTheme="majorHAnsi" w:eastAsiaTheme="majorHAnsi" w:hAnsiTheme="majorHAnsi" w:hint="eastAsia"/>
        </w:rPr>
        <w:t>毎回栄養相談に参加されていらっしゃる方が1名来られ「2か月後の次回も来るよ。」と</w:t>
      </w:r>
      <w:r w:rsidR="002613D2" w:rsidRPr="00E811CA">
        <w:rPr>
          <w:rFonts w:asciiTheme="majorHAnsi" w:eastAsiaTheme="majorHAnsi" w:hAnsiTheme="majorHAnsi" w:hint="eastAsia"/>
        </w:rPr>
        <w:t>お話されていました。</w:t>
      </w:r>
      <w:r w:rsidR="00E35043" w:rsidRPr="00E35043">
        <w:rPr>
          <w:noProof/>
          <w:szCs w:val="21"/>
        </w:rPr>
        <w:drawing>
          <wp:inline distT="0" distB="0" distL="0" distR="0" wp14:anchorId="0E361535" wp14:editId="4BD857DD">
            <wp:extent cx="6612254" cy="4625340"/>
            <wp:effectExtent l="0" t="0" r="0" b="3810"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56"/>
                    <a:stretch/>
                  </pic:blipFill>
                  <pic:spPr bwMode="auto">
                    <a:xfrm>
                      <a:off x="0" y="0"/>
                      <a:ext cx="6781757" cy="474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768D" w:rsidRPr="00E35043">
        <w:rPr>
          <w:rFonts w:asciiTheme="majorHAnsi" w:eastAsiaTheme="majorHAnsi" w:hAnsiTheme="majorHAnsi" w:hint="eastAsia"/>
          <w:szCs w:val="21"/>
        </w:rPr>
        <w:t>独居の方の相談が多く、料理を</w:t>
      </w:r>
      <w:r w:rsidR="0018273A" w:rsidRPr="00E35043">
        <w:rPr>
          <w:rFonts w:asciiTheme="majorHAnsi" w:eastAsiaTheme="majorHAnsi" w:hAnsiTheme="majorHAnsi" w:hint="eastAsia"/>
          <w:szCs w:val="21"/>
        </w:rPr>
        <w:t>しない、作っても食べ</w:t>
      </w:r>
      <w:r w:rsidR="00E35043" w:rsidRPr="00E35043">
        <w:rPr>
          <w:rFonts w:asciiTheme="majorHAnsi" w:eastAsiaTheme="majorHAnsi" w:hAnsiTheme="majorHAnsi" w:hint="eastAsia"/>
          <w:szCs w:val="21"/>
        </w:rPr>
        <w:t>きれないないとお話される方も</w:t>
      </w:r>
      <w:r w:rsidR="00E35043">
        <w:rPr>
          <w:rFonts w:asciiTheme="majorHAnsi" w:eastAsiaTheme="majorHAnsi" w:hAnsiTheme="majorHAnsi" w:hint="eastAsia"/>
          <w:szCs w:val="21"/>
        </w:rPr>
        <w:t xml:space="preserve">・・　　　　　　　　　　　　　　</w:t>
      </w:r>
    </w:p>
    <w:p w14:paraId="0BF4F277" w14:textId="08EB0C8A" w:rsidR="00E35043" w:rsidRPr="00E35043" w:rsidRDefault="00E35043" w:rsidP="00E35043">
      <w:pPr>
        <w:jc w:val="left"/>
        <w:rPr>
          <w:rFonts w:asciiTheme="majorHAnsi" w:eastAsiaTheme="majorHAnsi" w:hAnsiTheme="majorHAnsi"/>
          <w:szCs w:val="21"/>
        </w:rPr>
      </w:pPr>
      <w:r w:rsidRPr="00E35043">
        <w:rPr>
          <w:b/>
          <w:bCs/>
          <w:noProof/>
        </w:rPr>
        <w:drawing>
          <wp:inline distT="0" distB="0" distL="0" distR="0" wp14:anchorId="61B35280" wp14:editId="496E6360">
            <wp:extent cx="3032760" cy="2686050"/>
            <wp:effectExtent l="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62" cy="270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 w:hint="eastAsia"/>
          <w:szCs w:val="21"/>
        </w:rPr>
        <w:t xml:space="preserve">　　　</w:t>
      </w:r>
      <w:r w:rsidRPr="00E35043">
        <w:rPr>
          <w:b/>
          <w:bCs/>
          <w:noProof/>
        </w:rPr>
        <w:drawing>
          <wp:inline distT="0" distB="0" distL="0" distR="0" wp14:anchorId="5D9C2A49" wp14:editId="01084A50">
            <wp:extent cx="3108325" cy="2735327"/>
            <wp:effectExtent l="0" t="0" r="0" b="8255"/>
            <wp:docPr id="14181654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38" cy="275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FBB5E" w14:textId="5D86C7FC" w:rsidR="00E35043" w:rsidRPr="00E35043" w:rsidRDefault="00E35043" w:rsidP="00E35043">
      <w:pPr>
        <w:pStyle w:val="Web"/>
        <w:spacing w:before="0" w:beforeAutospacing="0"/>
        <w:rPr>
          <w:sz w:val="21"/>
          <w:szCs w:val="21"/>
        </w:rPr>
      </w:pPr>
      <w:r w:rsidRPr="00E35043">
        <w:rPr>
          <w:b/>
          <w:bCs/>
          <w:noProof/>
          <w:sz w:val="21"/>
          <w:szCs w:val="21"/>
        </w:rPr>
        <w:lastRenderedPageBreak/>
        <w:drawing>
          <wp:inline distT="0" distB="0" distL="0" distR="0" wp14:anchorId="4C451D94" wp14:editId="128C8FC9">
            <wp:extent cx="6446520" cy="4090808"/>
            <wp:effectExtent l="0" t="0" r="0" b="5080"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111" cy="416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4C13A" w14:textId="0B2F6E4B" w:rsidR="0018273A" w:rsidRDefault="00E35043" w:rsidP="0018273A">
      <w:pPr>
        <w:pStyle w:val="Web"/>
        <w:spacing w:before="0" w:beforeAutospacing="0" w:after="0" w:afterAutospacing="0"/>
        <w:rPr>
          <w:rFonts w:asciiTheme="majorHAnsi" w:eastAsiaTheme="majorHAnsi" w:hAnsiTheme="majorHAnsi"/>
          <w:sz w:val="22"/>
          <w:szCs w:val="22"/>
        </w:rPr>
      </w:pPr>
      <w:r w:rsidRPr="00E35043">
        <w:rPr>
          <w:rFonts w:asciiTheme="majorHAnsi" w:eastAsiaTheme="majorHAnsi" w:hAnsiTheme="majorHAnsi" w:hint="eastAsia"/>
          <w:sz w:val="21"/>
          <w:szCs w:val="21"/>
        </w:rPr>
        <w:t>測ってもらいたいような、怖いような・・・・</w:t>
      </w:r>
      <w:r w:rsidRPr="00E35043">
        <w:rPr>
          <w:rFonts w:hint="eastAsia"/>
          <w:sz w:val="21"/>
          <w:szCs w:val="21"/>
        </w:rPr>
        <w:t xml:space="preserve">　　</w:t>
      </w:r>
      <w:r>
        <w:rPr>
          <w:rFonts w:asciiTheme="majorHAnsi" w:eastAsiaTheme="majorHAnsi" w:hAnsiTheme="majorHAnsi" w:hint="eastAsia"/>
          <w:sz w:val="22"/>
          <w:szCs w:val="22"/>
        </w:rPr>
        <w:t xml:space="preserve">　</w:t>
      </w:r>
      <w:r w:rsidRPr="00E35043">
        <w:rPr>
          <w:b/>
          <w:bCs/>
          <w:noProof/>
        </w:rPr>
        <w:drawing>
          <wp:inline distT="0" distB="0" distL="0" distR="0" wp14:anchorId="091BB456" wp14:editId="06E1F062">
            <wp:extent cx="6644547" cy="4670425"/>
            <wp:effectExtent l="0" t="0" r="4445" b="0"/>
            <wp:docPr id="93191676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11081" r="3" b="11014"/>
                    <a:stretch/>
                  </pic:blipFill>
                  <pic:spPr bwMode="auto">
                    <a:xfrm>
                      <a:off x="0" y="0"/>
                      <a:ext cx="6656036" cy="467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C33BB" w14:textId="42B5003F" w:rsidR="0002768D" w:rsidRPr="00E35043" w:rsidRDefault="0002768D" w:rsidP="0002768D">
      <w:pPr>
        <w:pStyle w:val="Web"/>
        <w:spacing w:before="0" w:beforeAutospacing="0" w:after="0" w:afterAutospacing="0"/>
        <w:rPr>
          <w:rFonts w:asciiTheme="majorHAnsi" w:eastAsiaTheme="majorHAnsi" w:hAnsiTheme="majorHAnsi"/>
          <w:sz w:val="21"/>
          <w:szCs w:val="21"/>
        </w:rPr>
      </w:pPr>
      <w:r w:rsidRPr="00E35043">
        <w:rPr>
          <w:rFonts w:asciiTheme="majorHAnsi" w:eastAsiaTheme="majorHAnsi" w:hAnsiTheme="majorHAnsi" w:hint="eastAsia"/>
          <w:sz w:val="21"/>
          <w:szCs w:val="21"/>
        </w:rPr>
        <w:t>皆様 お疲れさまでした。</w:t>
      </w:r>
    </w:p>
    <w:p w14:paraId="1A050C3B" w14:textId="77777777" w:rsidR="002613D2" w:rsidRPr="00BB166E" w:rsidRDefault="002613D2"/>
    <w:sectPr w:rsidR="002613D2" w:rsidRPr="00BB166E" w:rsidSect="00BB166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5F8192" w14:textId="77777777" w:rsidR="00BB166E" w:rsidRDefault="00BB166E" w:rsidP="00BB166E">
      <w:r>
        <w:separator/>
      </w:r>
    </w:p>
  </w:endnote>
  <w:endnote w:type="continuationSeparator" w:id="0">
    <w:p w14:paraId="48666865" w14:textId="77777777" w:rsidR="00BB166E" w:rsidRDefault="00BB166E" w:rsidP="00BB1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75969E" w14:textId="77777777" w:rsidR="00BB166E" w:rsidRDefault="00BB166E" w:rsidP="00BB166E">
      <w:r>
        <w:separator/>
      </w:r>
    </w:p>
  </w:footnote>
  <w:footnote w:type="continuationSeparator" w:id="0">
    <w:p w14:paraId="782D8D25" w14:textId="77777777" w:rsidR="00BB166E" w:rsidRDefault="00BB166E" w:rsidP="00BB16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A26"/>
    <w:rsid w:val="0002768D"/>
    <w:rsid w:val="0018273A"/>
    <w:rsid w:val="002613D2"/>
    <w:rsid w:val="0040538A"/>
    <w:rsid w:val="004E4D8C"/>
    <w:rsid w:val="004F0773"/>
    <w:rsid w:val="00515A26"/>
    <w:rsid w:val="009B061E"/>
    <w:rsid w:val="00BA4DB3"/>
    <w:rsid w:val="00BB166E"/>
    <w:rsid w:val="00C00A81"/>
    <w:rsid w:val="00E35043"/>
    <w:rsid w:val="00E811CA"/>
    <w:rsid w:val="00EB1367"/>
    <w:rsid w:val="00ED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03BDD2"/>
  <w15:chartTrackingRefBased/>
  <w15:docId w15:val="{B1C6772D-21FC-4594-8EB6-CCD3D4210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16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B166E"/>
  </w:style>
  <w:style w:type="paragraph" w:styleId="a5">
    <w:name w:val="footer"/>
    <w:basedOn w:val="a"/>
    <w:link w:val="a6"/>
    <w:uiPriority w:val="99"/>
    <w:unhideWhenUsed/>
    <w:rsid w:val="00BB16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B166E"/>
  </w:style>
  <w:style w:type="paragraph" w:styleId="Web">
    <w:name w:val="Normal (Web)"/>
    <w:basedOn w:val="a"/>
    <w:uiPriority w:val="99"/>
    <w:semiHidden/>
    <w:unhideWhenUsed/>
    <w:rsid w:val="00BB16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3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一恵 佐藤</dc:creator>
  <cp:keywords/>
  <dc:description/>
  <cp:lastModifiedBy>一恵 佐藤</cp:lastModifiedBy>
  <cp:revision>2</cp:revision>
  <dcterms:created xsi:type="dcterms:W3CDTF">2024-11-02T08:42:00Z</dcterms:created>
  <dcterms:modified xsi:type="dcterms:W3CDTF">2024-11-02T08:42:00Z</dcterms:modified>
</cp:coreProperties>
</file>